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5E7" w:rsidRPr="00E005E7" w:rsidRDefault="00E005E7" w:rsidP="00E005E7">
      <w:pPr>
        <w:spacing w:before="100" w:beforeAutospacing="1" w:after="100" w:afterAutospacing="1" w:line="686" w:lineRule="atLeast"/>
        <w:jc w:val="center"/>
        <w:outlineLvl w:val="0"/>
        <w:rPr>
          <w:rFonts w:ascii="Arial" w:eastAsia="Times New Roman" w:hAnsi="Arial" w:cs="Arial"/>
          <w:b/>
          <w:bCs/>
          <w:color w:val="64C4C2"/>
          <w:kern w:val="36"/>
          <w:sz w:val="24"/>
          <w:szCs w:val="24"/>
          <w:lang w:eastAsia="tr-TR"/>
        </w:rPr>
      </w:pPr>
      <w:r w:rsidRPr="00E005E7">
        <w:rPr>
          <w:rFonts w:ascii="Arial" w:eastAsia="Times New Roman" w:hAnsi="Arial" w:cs="Arial"/>
          <w:b/>
          <w:bCs/>
          <w:color w:val="64C4C2"/>
          <w:kern w:val="36"/>
          <w:sz w:val="24"/>
          <w:szCs w:val="24"/>
          <w:lang w:eastAsia="tr-TR"/>
        </w:rPr>
        <w:t>Temel Besin Grupları</w:t>
      </w:r>
    </w:p>
    <w:p w:rsidR="00E005E7" w:rsidRPr="00E005E7" w:rsidRDefault="00E005E7" w:rsidP="00E005E7">
      <w:pPr>
        <w:spacing w:before="100" w:beforeAutospacing="1" w:after="100" w:afterAutospacing="1" w:line="309" w:lineRule="atLeast"/>
        <w:jc w:val="both"/>
        <w:rPr>
          <w:rFonts w:ascii="Arial" w:eastAsia="Times New Roman" w:hAnsi="Arial" w:cs="Arial"/>
          <w:b/>
          <w:color w:val="666666"/>
          <w:sz w:val="20"/>
          <w:szCs w:val="18"/>
          <w:lang w:eastAsia="tr-TR"/>
        </w:rPr>
      </w:pPr>
      <w:r w:rsidRPr="00E005E7">
        <w:rPr>
          <w:rFonts w:ascii="Arial" w:eastAsia="Times New Roman" w:hAnsi="Arial" w:cs="Arial"/>
          <w:b/>
          <w:color w:val="666666"/>
          <w:sz w:val="20"/>
          <w:szCs w:val="18"/>
          <w:lang w:eastAsia="tr-TR"/>
        </w:rPr>
        <w:t>Yeterli ve dengeli beslenme için aşağıdaki 4 temel besin grubunda yer alan besinlerden önerilen miktarda tüketilmelidir.</w:t>
      </w:r>
    </w:p>
    <w:tbl>
      <w:tblPr>
        <w:tblW w:w="5000" w:type="pct"/>
        <w:tblCellSpacing w:w="0" w:type="dxa"/>
        <w:tblCellMar>
          <w:left w:w="0" w:type="dxa"/>
          <w:right w:w="0" w:type="dxa"/>
        </w:tblCellMar>
        <w:tblLook w:val="04A0"/>
      </w:tblPr>
      <w:tblGrid>
        <w:gridCol w:w="9072"/>
      </w:tblGrid>
      <w:tr w:rsidR="00E005E7" w:rsidRPr="00E005E7">
        <w:trPr>
          <w:tblCellSpacing w:w="0" w:type="dxa"/>
        </w:trPr>
        <w:tc>
          <w:tcPr>
            <w:tcW w:w="0" w:type="auto"/>
            <w:vAlign w:val="center"/>
            <w:hideMark/>
          </w:tcPr>
          <w:p w:rsidR="00E005E7" w:rsidRPr="00E005E7" w:rsidRDefault="00E005E7" w:rsidP="00E005E7">
            <w:pPr>
              <w:spacing w:after="0" w:line="309" w:lineRule="atLeast"/>
              <w:rPr>
                <w:rFonts w:ascii="Arial" w:eastAsia="Times New Roman" w:hAnsi="Arial" w:cs="Arial"/>
                <w:color w:val="666666"/>
                <w:sz w:val="18"/>
                <w:szCs w:val="18"/>
                <w:lang w:eastAsia="tr-TR"/>
              </w:rPr>
            </w:pPr>
            <w:r>
              <w:rPr>
                <w:rFonts w:ascii="Arial" w:eastAsia="Times New Roman" w:hAnsi="Arial" w:cs="Arial"/>
                <w:noProof/>
                <w:color w:val="666666"/>
                <w:sz w:val="18"/>
                <w:szCs w:val="18"/>
                <w:lang w:eastAsia="tr-TR"/>
              </w:rPr>
              <w:drawing>
                <wp:inline distT="0" distB="0" distL="0" distR="0">
                  <wp:extent cx="3308985" cy="3549015"/>
                  <wp:effectExtent l="19050" t="0" r="5715" b="0"/>
                  <wp:docPr id="1" name="Resim 1" descr="Yon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nca"/>
                          <pic:cNvPicPr>
                            <a:picLocks noChangeAspect="1" noChangeArrowheads="1"/>
                          </pic:cNvPicPr>
                        </pic:nvPicPr>
                        <pic:blipFill>
                          <a:blip r:embed="rId5"/>
                          <a:srcRect/>
                          <a:stretch>
                            <a:fillRect/>
                          </a:stretch>
                        </pic:blipFill>
                        <pic:spPr bwMode="auto">
                          <a:xfrm>
                            <a:off x="0" y="0"/>
                            <a:ext cx="3308985" cy="3549015"/>
                          </a:xfrm>
                          <a:prstGeom prst="rect">
                            <a:avLst/>
                          </a:prstGeom>
                          <a:noFill/>
                          <a:ln w="9525">
                            <a:noFill/>
                            <a:miter lim="800000"/>
                            <a:headEnd/>
                            <a:tailEnd/>
                          </a:ln>
                        </pic:spPr>
                      </pic:pic>
                    </a:graphicData>
                  </a:graphic>
                </wp:inline>
              </w:drawing>
            </w:r>
          </w:p>
        </w:tc>
      </w:tr>
      <w:tr w:rsidR="00E005E7" w:rsidRPr="00E005E7">
        <w:trPr>
          <w:tblCellSpacing w:w="0" w:type="dxa"/>
        </w:trPr>
        <w:tc>
          <w:tcPr>
            <w:tcW w:w="0" w:type="auto"/>
            <w:vAlign w:val="center"/>
            <w:hideMark/>
          </w:tcPr>
          <w:p w:rsidR="00E005E7" w:rsidRPr="00E005E7" w:rsidRDefault="00E005E7" w:rsidP="00E005E7">
            <w:pPr>
              <w:spacing w:before="100" w:beforeAutospacing="1" w:after="100" w:afterAutospacing="1" w:line="686" w:lineRule="atLeast"/>
              <w:outlineLvl w:val="0"/>
              <w:rPr>
                <w:rFonts w:ascii="Arial" w:eastAsia="Times New Roman" w:hAnsi="Arial" w:cs="Arial"/>
                <w:b/>
                <w:bCs/>
                <w:color w:val="64C4C2"/>
                <w:kern w:val="36"/>
                <w:sz w:val="24"/>
                <w:szCs w:val="24"/>
                <w:lang w:eastAsia="tr-TR"/>
              </w:rPr>
            </w:pPr>
            <w:r w:rsidRPr="00E005E7">
              <w:rPr>
                <w:rFonts w:ascii="Arial" w:eastAsia="Times New Roman" w:hAnsi="Arial" w:cs="Arial"/>
                <w:b/>
                <w:bCs/>
                <w:color w:val="64C4C2"/>
                <w:kern w:val="36"/>
                <w:sz w:val="24"/>
                <w:szCs w:val="24"/>
                <w:lang w:eastAsia="tr-TR"/>
              </w:rPr>
              <w:t>Süt Grubu</w:t>
            </w:r>
          </w:p>
          <w:p w:rsidR="00E005E7" w:rsidRPr="00E005E7" w:rsidRDefault="00E005E7" w:rsidP="00E005E7">
            <w:pPr>
              <w:spacing w:before="100" w:beforeAutospacing="1" w:after="100" w:afterAutospacing="1" w:line="309" w:lineRule="atLeast"/>
              <w:jc w:val="both"/>
              <w:rPr>
                <w:rFonts w:ascii="Arial" w:eastAsia="Times New Roman" w:hAnsi="Arial" w:cs="Arial"/>
                <w:color w:val="666666"/>
                <w:sz w:val="18"/>
                <w:szCs w:val="18"/>
                <w:lang w:eastAsia="tr-TR"/>
              </w:rPr>
            </w:pPr>
            <w:r w:rsidRPr="00E005E7">
              <w:rPr>
                <w:rFonts w:ascii="Arial" w:eastAsia="Times New Roman" w:hAnsi="Arial" w:cs="Arial"/>
                <w:color w:val="666666"/>
                <w:sz w:val="18"/>
                <w:szCs w:val="18"/>
                <w:lang w:eastAsia="tr-TR"/>
              </w:rPr>
              <w:t>Başta yetişkin kadınlar, çocuklar ve gençler olmak üzere tüm yaş gruplarının bu grubu her gün tüketmesi gerekir.</w:t>
            </w:r>
          </w:p>
          <w:p w:rsidR="00E005E7" w:rsidRPr="00E005E7" w:rsidRDefault="00E005E7" w:rsidP="00E005E7">
            <w:pPr>
              <w:spacing w:before="100" w:beforeAutospacing="1" w:after="100" w:afterAutospacing="1" w:line="309" w:lineRule="atLeast"/>
              <w:jc w:val="both"/>
              <w:rPr>
                <w:rFonts w:ascii="Arial" w:eastAsia="Times New Roman" w:hAnsi="Arial" w:cs="Arial"/>
                <w:color w:val="666666"/>
                <w:sz w:val="18"/>
                <w:szCs w:val="18"/>
                <w:lang w:eastAsia="tr-TR"/>
              </w:rPr>
            </w:pPr>
            <w:r w:rsidRPr="00E005E7">
              <w:rPr>
                <w:rFonts w:ascii="Arial" w:eastAsia="Times New Roman" w:hAnsi="Arial" w:cs="Arial"/>
                <w:b/>
                <w:bCs/>
                <w:color w:val="666666"/>
                <w:sz w:val="18"/>
                <w:lang w:eastAsia="tr-TR"/>
              </w:rPr>
              <w:t>Bu grupta yer alan besinler:</w:t>
            </w:r>
          </w:p>
          <w:p w:rsidR="00E005E7" w:rsidRPr="00E005E7" w:rsidRDefault="00E005E7" w:rsidP="00E005E7">
            <w:pPr>
              <w:spacing w:before="100" w:beforeAutospacing="1" w:after="100" w:afterAutospacing="1" w:line="309" w:lineRule="atLeast"/>
              <w:jc w:val="both"/>
              <w:rPr>
                <w:rFonts w:ascii="Arial" w:eastAsia="Times New Roman" w:hAnsi="Arial" w:cs="Arial"/>
                <w:color w:val="666666"/>
                <w:sz w:val="18"/>
                <w:szCs w:val="18"/>
                <w:lang w:eastAsia="tr-TR"/>
              </w:rPr>
            </w:pPr>
            <w:r w:rsidRPr="00E005E7">
              <w:rPr>
                <w:rFonts w:ascii="Arial" w:eastAsia="Times New Roman" w:hAnsi="Arial" w:cs="Arial"/>
                <w:color w:val="666666"/>
                <w:sz w:val="18"/>
                <w:szCs w:val="18"/>
                <w:lang w:eastAsia="tr-TR"/>
              </w:rPr>
              <w:t>Süt ve yerine geçen besinler; yoğurt, peynir ve süttozu gibi sütten yapılan besinler</w:t>
            </w:r>
          </w:p>
          <w:p w:rsidR="00E005E7" w:rsidRPr="00E005E7" w:rsidRDefault="00E005E7" w:rsidP="00E005E7">
            <w:pPr>
              <w:spacing w:before="100" w:beforeAutospacing="1" w:after="100" w:afterAutospacing="1" w:line="309" w:lineRule="atLeast"/>
              <w:jc w:val="both"/>
              <w:rPr>
                <w:rFonts w:ascii="Arial" w:eastAsia="Times New Roman" w:hAnsi="Arial" w:cs="Arial"/>
                <w:color w:val="666666"/>
                <w:sz w:val="18"/>
                <w:szCs w:val="18"/>
                <w:lang w:eastAsia="tr-TR"/>
              </w:rPr>
            </w:pPr>
            <w:r w:rsidRPr="00E005E7">
              <w:rPr>
                <w:rFonts w:ascii="Arial" w:eastAsia="Times New Roman" w:hAnsi="Arial" w:cs="Arial"/>
                <w:b/>
                <w:bCs/>
                <w:color w:val="666666"/>
                <w:sz w:val="18"/>
                <w:lang w:eastAsia="tr-TR"/>
              </w:rPr>
              <w:t xml:space="preserve">İçerdiği Önemli </w:t>
            </w:r>
            <w:proofErr w:type="gramStart"/>
            <w:r w:rsidRPr="00E005E7">
              <w:rPr>
                <w:rFonts w:ascii="Arial" w:eastAsia="Times New Roman" w:hAnsi="Arial" w:cs="Arial"/>
                <w:b/>
                <w:bCs/>
                <w:color w:val="666666"/>
                <w:sz w:val="18"/>
                <w:lang w:eastAsia="tr-TR"/>
              </w:rPr>
              <w:t>Besinler :</w:t>
            </w:r>
            <w:proofErr w:type="gramEnd"/>
          </w:p>
          <w:p w:rsidR="00E005E7" w:rsidRPr="00E005E7" w:rsidRDefault="00E005E7" w:rsidP="00E005E7">
            <w:pPr>
              <w:spacing w:before="100" w:beforeAutospacing="1" w:after="100" w:afterAutospacing="1" w:line="309" w:lineRule="atLeast"/>
              <w:jc w:val="both"/>
              <w:rPr>
                <w:rFonts w:ascii="Arial" w:eastAsia="Times New Roman" w:hAnsi="Arial" w:cs="Arial"/>
                <w:color w:val="666666"/>
                <w:sz w:val="18"/>
                <w:szCs w:val="18"/>
                <w:lang w:eastAsia="tr-TR"/>
              </w:rPr>
            </w:pPr>
            <w:r w:rsidRPr="00E005E7">
              <w:rPr>
                <w:rFonts w:ascii="Arial" w:eastAsia="Times New Roman" w:hAnsi="Arial" w:cs="Arial"/>
                <w:color w:val="666666"/>
                <w:sz w:val="18"/>
                <w:szCs w:val="18"/>
                <w:lang w:eastAsia="tr-TR"/>
              </w:rPr>
              <w:t>Protein, kalsiyum, fosfor, B2 vitamini (</w:t>
            </w:r>
            <w:proofErr w:type="spellStart"/>
            <w:r w:rsidRPr="00E005E7">
              <w:rPr>
                <w:rFonts w:ascii="Arial" w:eastAsia="Times New Roman" w:hAnsi="Arial" w:cs="Arial"/>
                <w:color w:val="666666"/>
                <w:sz w:val="18"/>
                <w:szCs w:val="18"/>
                <w:lang w:eastAsia="tr-TR"/>
              </w:rPr>
              <w:t>riboflavin</w:t>
            </w:r>
            <w:proofErr w:type="spellEnd"/>
            <w:r w:rsidRPr="00E005E7">
              <w:rPr>
                <w:rFonts w:ascii="Arial" w:eastAsia="Times New Roman" w:hAnsi="Arial" w:cs="Arial"/>
                <w:color w:val="666666"/>
                <w:sz w:val="18"/>
                <w:szCs w:val="18"/>
                <w:lang w:eastAsia="tr-TR"/>
              </w:rPr>
              <w:t>) ve vitamin B12 olmak üzere birçok besin öğesinin önemli kaynağıdır.</w:t>
            </w:r>
          </w:p>
          <w:p w:rsidR="00E005E7" w:rsidRPr="00E005E7" w:rsidRDefault="00E005E7" w:rsidP="00E005E7">
            <w:pPr>
              <w:spacing w:before="100" w:beforeAutospacing="1" w:after="100" w:afterAutospacing="1" w:line="309" w:lineRule="atLeast"/>
              <w:jc w:val="both"/>
              <w:rPr>
                <w:rFonts w:ascii="Arial" w:eastAsia="Times New Roman" w:hAnsi="Arial" w:cs="Arial"/>
                <w:color w:val="666666"/>
                <w:sz w:val="18"/>
                <w:szCs w:val="18"/>
                <w:lang w:eastAsia="tr-TR"/>
              </w:rPr>
            </w:pPr>
            <w:r w:rsidRPr="00E005E7">
              <w:rPr>
                <w:rFonts w:ascii="Arial" w:eastAsia="Times New Roman" w:hAnsi="Arial" w:cs="Arial"/>
                <w:b/>
                <w:bCs/>
                <w:color w:val="666666"/>
                <w:sz w:val="18"/>
                <w:lang w:eastAsia="tr-TR"/>
              </w:rPr>
              <w:t>Başlıca Görevleri:</w:t>
            </w:r>
          </w:p>
          <w:p w:rsidR="00E005E7" w:rsidRPr="00E005E7" w:rsidRDefault="00E005E7" w:rsidP="00E005E7">
            <w:pPr>
              <w:spacing w:before="100" w:beforeAutospacing="1" w:after="100" w:afterAutospacing="1" w:line="309" w:lineRule="atLeast"/>
              <w:jc w:val="both"/>
              <w:rPr>
                <w:rFonts w:ascii="Arial" w:eastAsia="Times New Roman" w:hAnsi="Arial" w:cs="Arial"/>
                <w:color w:val="666666"/>
                <w:sz w:val="18"/>
                <w:szCs w:val="18"/>
                <w:lang w:eastAsia="tr-TR"/>
              </w:rPr>
            </w:pPr>
            <w:r w:rsidRPr="00E005E7">
              <w:rPr>
                <w:rFonts w:ascii="Arial" w:eastAsia="Times New Roman" w:hAnsi="Arial" w:cs="Arial"/>
                <w:color w:val="666666"/>
                <w:sz w:val="18"/>
                <w:szCs w:val="18"/>
                <w:lang w:eastAsia="tr-TR"/>
              </w:rPr>
              <w:t>Kalsiyumdan zengin olan bu grup kemiklerin ve dişlerin sağlıklı gelişiminde ve hücre çalışmasında önemli rol oynar.</w:t>
            </w:r>
          </w:p>
          <w:p w:rsidR="00E005E7" w:rsidRPr="00E005E7" w:rsidRDefault="00E005E7" w:rsidP="00E005E7">
            <w:pPr>
              <w:spacing w:before="100" w:beforeAutospacing="1" w:after="100" w:afterAutospacing="1" w:line="309" w:lineRule="atLeast"/>
              <w:jc w:val="both"/>
              <w:rPr>
                <w:rFonts w:ascii="Arial" w:eastAsia="Times New Roman" w:hAnsi="Arial" w:cs="Arial"/>
                <w:color w:val="666666"/>
                <w:sz w:val="18"/>
                <w:szCs w:val="18"/>
                <w:lang w:eastAsia="tr-TR"/>
              </w:rPr>
            </w:pPr>
            <w:r w:rsidRPr="00E005E7">
              <w:rPr>
                <w:rFonts w:ascii="Arial" w:eastAsia="Times New Roman" w:hAnsi="Arial" w:cs="Arial"/>
                <w:color w:val="666666"/>
                <w:sz w:val="18"/>
                <w:szCs w:val="18"/>
                <w:lang w:eastAsia="tr-TR"/>
              </w:rPr>
              <w:t xml:space="preserve">Her gün yetişkin bireylerin </w:t>
            </w:r>
            <w:r w:rsidRPr="00E005E7">
              <w:rPr>
                <w:rFonts w:ascii="Arial" w:eastAsia="Times New Roman" w:hAnsi="Arial" w:cs="Arial"/>
                <w:b/>
                <w:bCs/>
                <w:color w:val="666666"/>
                <w:sz w:val="18"/>
                <w:u w:val="single"/>
                <w:lang w:eastAsia="tr-TR"/>
              </w:rPr>
              <w:t>günlük  2 porsiyon</w:t>
            </w:r>
            <w:r w:rsidRPr="00E005E7">
              <w:rPr>
                <w:rFonts w:ascii="Arial" w:eastAsia="Times New Roman" w:hAnsi="Arial" w:cs="Arial"/>
                <w:color w:val="666666"/>
                <w:sz w:val="18"/>
                <w:szCs w:val="18"/>
                <w:lang w:eastAsia="tr-TR"/>
              </w:rPr>
              <w:t xml:space="preserve">, çocukların, </w:t>
            </w:r>
            <w:proofErr w:type="spellStart"/>
            <w:r w:rsidRPr="00E005E7">
              <w:rPr>
                <w:rFonts w:ascii="Arial" w:eastAsia="Times New Roman" w:hAnsi="Arial" w:cs="Arial"/>
                <w:color w:val="666666"/>
                <w:sz w:val="18"/>
                <w:szCs w:val="18"/>
                <w:lang w:eastAsia="tr-TR"/>
              </w:rPr>
              <w:t>adölesan</w:t>
            </w:r>
            <w:proofErr w:type="spellEnd"/>
            <w:r w:rsidRPr="00E005E7">
              <w:rPr>
                <w:rFonts w:ascii="Arial" w:eastAsia="Times New Roman" w:hAnsi="Arial" w:cs="Arial"/>
                <w:color w:val="666666"/>
                <w:sz w:val="18"/>
                <w:szCs w:val="18"/>
                <w:lang w:eastAsia="tr-TR"/>
              </w:rPr>
              <w:t xml:space="preserve"> dönemi gençlerin, gebe ve emzikli kadınlarla </w:t>
            </w:r>
            <w:r w:rsidRPr="00E005E7">
              <w:rPr>
                <w:rFonts w:ascii="Arial" w:eastAsia="Times New Roman" w:hAnsi="Arial" w:cs="Arial"/>
                <w:color w:val="666666"/>
                <w:sz w:val="18"/>
                <w:szCs w:val="18"/>
                <w:u w:val="single"/>
                <w:lang w:eastAsia="tr-TR"/>
              </w:rPr>
              <w:t>menopoz sonrası kadınların </w:t>
            </w:r>
            <w:r w:rsidRPr="00E005E7">
              <w:rPr>
                <w:rFonts w:ascii="Arial" w:eastAsia="Times New Roman" w:hAnsi="Arial" w:cs="Arial"/>
                <w:b/>
                <w:bCs/>
                <w:i/>
                <w:iCs/>
                <w:color w:val="666666"/>
                <w:sz w:val="18"/>
                <w:u w:val="single"/>
                <w:lang w:eastAsia="tr-TR"/>
              </w:rPr>
              <w:t>3-4 porsiyon</w:t>
            </w:r>
            <w:r w:rsidRPr="00E005E7">
              <w:rPr>
                <w:rFonts w:ascii="Arial" w:eastAsia="Times New Roman" w:hAnsi="Arial" w:cs="Arial"/>
                <w:color w:val="666666"/>
                <w:sz w:val="18"/>
                <w:szCs w:val="18"/>
                <w:lang w:eastAsia="tr-TR"/>
              </w:rPr>
              <w:t xml:space="preserve"> süt ve yerine geçen besinleri tüketmeleri gerekir. </w:t>
            </w:r>
            <w:r w:rsidRPr="00E005E7">
              <w:rPr>
                <w:rFonts w:ascii="Arial" w:eastAsia="Times New Roman" w:hAnsi="Arial" w:cs="Arial"/>
                <w:b/>
                <w:bCs/>
                <w:color w:val="666666"/>
                <w:sz w:val="18"/>
                <w:lang w:eastAsia="tr-TR"/>
              </w:rPr>
              <w:t xml:space="preserve">Bir orta boy su bardağı (200 </w:t>
            </w:r>
            <w:proofErr w:type="spellStart"/>
            <w:r w:rsidRPr="00E005E7">
              <w:rPr>
                <w:rFonts w:ascii="Arial" w:eastAsia="Times New Roman" w:hAnsi="Arial" w:cs="Arial"/>
                <w:b/>
                <w:bCs/>
                <w:color w:val="666666"/>
                <w:sz w:val="18"/>
                <w:lang w:eastAsia="tr-TR"/>
              </w:rPr>
              <w:t>cc</w:t>
            </w:r>
            <w:proofErr w:type="spellEnd"/>
            <w:r w:rsidRPr="00E005E7">
              <w:rPr>
                <w:rFonts w:ascii="Arial" w:eastAsia="Times New Roman" w:hAnsi="Arial" w:cs="Arial"/>
                <w:b/>
                <w:bCs/>
                <w:color w:val="666666"/>
                <w:sz w:val="18"/>
                <w:lang w:eastAsia="tr-TR"/>
              </w:rPr>
              <w:t>) süt veya yoğurt ile iki kibrit kutusu büyüklüğünde peynir bir porsiyondur.</w:t>
            </w:r>
          </w:p>
          <w:p w:rsidR="00E005E7" w:rsidRPr="00E005E7" w:rsidRDefault="00E005E7" w:rsidP="00E005E7">
            <w:pPr>
              <w:spacing w:before="100" w:beforeAutospacing="1" w:after="100" w:afterAutospacing="1" w:line="309" w:lineRule="atLeast"/>
              <w:jc w:val="both"/>
              <w:rPr>
                <w:rFonts w:ascii="Arial" w:eastAsia="Times New Roman" w:hAnsi="Arial" w:cs="Arial"/>
                <w:color w:val="666666"/>
                <w:sz w:val="18"/>
                <w:szCs w:val="18"/>
                <w:lang w:eastAsia="tr-TR"/>
              </w:rPr>
            </w:pPr>
            <w:r w:rsidRPr="00E005E7">
              <w:rPr>
                <w:rFonts w:ascii="Arial" w:eastAsia="Times New Roman" w:hAnsi="Arial" w:cs="Arial"/>
                <w:color w:val="666666"/>
                <w:sz w:val="18"/>
                <w:szCs w:val="18"/>
                <w:lang w:eastAsia="tr-TR"/>
              </w:rPr>
              <w:lastRenderedPageBreak/>
              <w:t>Yağsız veya yağı azaltılmış süt, yoğurt ve tuzu az peyniri tercih edin.</w:t>
            </w:r>
          </w:p>
          <w:p w:rsidR="00E005E7" w:rsidRPr="00E005E7" w:rsidRDefault="00E005E7" w:rsidP="00E005E7">
            <w:pPr>
              <w:spacing w:before="100" w:beforeAutospacing="1" w:after="100" w:afterAutospacing="1" w:line="309" w:lineRule="atLeast"/>
              <w:jc w:val="both"/>
              <w:rPr>
                <w:rFonts w:ascii="Arial" w:eastAsia="Times New Roman" w:hAnsi="Arial" w:cs="Arial"/>
                <w:color w:val="666666"/>
                <w:sz w:val="18"/>
                <w:szCs w:val="18"/>
                <w:lang w:eastAsia="tr-TR"/>
              </w:rPr>
            </w:pPr>
            <w:r w:rsidRPr="00E005E7">
              <w:rPr>
                <w:rFonts w:ascii="Arial" w:eastAsia="Times New Roman" w:hAnsi="Arial" w:cs="Arial"/>
                <w:color w:val="666666"/>
                <w:sz w:val="18"/>
                <w:szCs w:val="18"/>
                <w:lang w:eastAsia="tr-TR"/>
              </w:rPr>
              <w:t xml:space="preserve">Çiğ süt ve pastörize edilmemiş sütlerden yapılan peynir ve benzeri besinler insanlarda </w:t>
            </w:r>
            <w:proofErr w:type="spellStart"/>
            <w:r w:rsidRPr="00E005E7">
              <w:rPr>
                <w:rFonts w:ascii="Arial" w:eastAsia="Times New Roman" w:hAnsi="Arial" w:cs="Arial"/>
                <w:color w:val="666666"/>
                <w:sz w:val="18"/>
                <w:szCs w:val="18"/>
                <w:lang w:eastAsia="tr-TR"/>
              </w:rPr>
              <w:t>brusella</w:t>
            </w:r>
            <w:proofErr w:type="spellEnd"/>
            <w:r w:rsidRPr="00E005E7">
              <w:rPr>
                <w:rFonts w:ascii="Arial" w:eastAsia="Times New Roman" w:hAnsi="Arial" w:cs="Arial"/>
                <w:color w:val="666666"/>
                <w:sz w:val="18"/>
                <w:szCs w:val="18"/>
                <w:lang w:eastAsia="tr-TR"/>
              </w:rPr>
              <w:t xml:space="preserve"> hastalığına neden olur. Bu nedenle sokakta satılan kaynağı bilinmeyen sütleri tüketmeyin.</w:t>
            </w:r>
          </w:p>
          <w:p w:rsidR="00E005E7" w:rsidRPr="00E005E7" w:rsidRDefault="00E005E7" w:rsidP="00E005E7">
            <w:pPr>
              <w:spacing w:before="100" w:beforeAutospacing="1" w:after="100" w:afterAutospacing="1" w:line="309" w:lineRule="atLeast"/>
              <w:jc w:val="both"/>
              <w:rPr>
                <w:rFonts w:ascii="Arial" w:eastAsia="Times New Roman" w:hAnsi="Arial" w:cs="Arial"/>
                <w:color w:val="666666"/>
                <w:sz w:val="18"/>
                <w:szCs w:val="18"/>
                <w:lang w:eastAsia="tr-TR"/>
              </w:rPr>
            </w:pPr>
            <w:r w:rsidRPr="00E005E7">
              <w:rPr>
                <w:rFonts w:ascii="Arial" w:eastAsia="Times New Roman" w:hAnsi="Arial" w:cs="Arial"/>
                <w:color w:val="666666"/>
                <w:sz w:val="18"/>
                <w:szCs w:val="18"/>
                <w:lang w:eastAsia="tr-TR"/>
              </w:rPr>
              <w:t>Pastörize edilmiş veya UHT (uzu ömürlü süt) sütleri tercih edin. Kaynağını bilmediğiniz ve tanımadığınız kişilerin sattığı sokak sütlerini satın almayın.</w:t>
            </w:r>
          </w:p>
          <w:p w:rsidR="00E005E7" w:rsidRPr="00E005E7" w:rsidRDefault="00E005E7" w:rsidP="00E005E7">
            <w:pPr>
              <w:spacing w:before="100" w:beforeAutospacing="1" w:after="100" w:afterAutospacing="1" w:line="309" w:lineRule="atLeast"/>
              <w:jc w:val="both"/>
              <w:rPr>
                <w:rFonts w:ascii="Arial" w:eastAsia="Times New Roman" w:hAnsi="Arial" w:cs="Arial"/>
                <w:color w:val="666666"/>
                <w:sz w:val="18"/>
                <w:szCs w:val="18"/>
                <w:lang w:eastAsia="tr-TR"/>
              </w:rPr>
            </w:pPr>
            <w:r w:rsidRPr="00E005E7">
              <w:rPr>
                <w:rFonts w:ascii="Arial" w:eastAsia="Times New Roman" w:hAnsi="Arial" w:cs="Arial"/>
                <w:color w:val="666666"/>
                <w:sz w:val="18"/>
                <w:szCs w:val="18"/>
                <w:lang w:eastAsia="tr-TR"/>
              </w:rPr>
              <w:t xml:space="preserve">Sütün az kaynatılması sütte bulunan mikropların tamamını öldürmez. Sütün çok kaynatılması ise vitamin kaybına neden olur. Sütü kaynama noktasına geldikten sonra en az 5 </w:t>
            </w:r>
            <w:proofErr w:type="spellStart"/>
            <w:r w:rsidRPr="00E005E7">
              <w:rPr>
                <w:rFonts w:ascii="Arial" w:eastAsia="Times New Roman" w:hAnsi="Arial" w:cs="Arial"/>
                <w:color w:val="666666"/>
                <w:sz w:val="18"/>
                <w:szCs w:val="18"/>
                <w:lang w:eastAsia="tr-TR"/>
              </w:rPr>
              <w:t>dk</w:t>
            </w:r>
            <w:proofErr w:type="spellEnd"/>
            <w:r w:rsidRPr="00E005E7">
              <w:rPr>
                <w:rFonts w:ascii="Arial" w:eastAsia="Times New Roman" w:hAnsi="Arial" w:cs="Arial"/>
                <w:color w:val="666666"/>
                <w:sz w:val="18"/>
                <w:szCs w:val="18"/>
                <w:lang w:eastAsia="tr-TR"/>
              </w:rPr>
              <w:t xml:space="preserve">. kaynatmak </w:t>
            </w:r>
            <w:proofErr w:type="gramStart"/>
            <w:r w:rsidRPr="00E005E7">
              <w:rPr>
                <w:rFonts w:ascii="Arial" w:eastAsia="Times New Roman" w:hAnsi="Arial" w:cs="Arial"/>
                <w:color w:val="666666"/>
                <w:sz w:val="18"/>
                <w:szCs w:val="18"/>
                <w:lang w:eastAsia="tr-TR"/>
              </w:rPr>
              <w:t>hijyenik</w:t>
            </w:r>
            <w:proofErr w:type="gramEnd"/>
            <w:r w:rsidRPr="00E005E7">
              <w:rPr>
                <w:rFonts w:ascii="Arial" w:eastAsia="Times New Roman" w:hAnsi="Arial" w:cs="Arial"/>
                <w:color w:val="666666"/>
                <w:sz w:val="18"/>
                <w:szCs w:val="18"/>
                <w:lang w:eastAsia="tr-TR"/>
              </w:rPr>
              <w:t xml:space="preserve"> yönden yararlı olabilir.</w:t>
            </w:r>
          </w:p>
          <w:p w:rsidR="00E005E7" w:rsidRPr="00E005E7" w:rsidRDefault="00E005E7" w:rsidP="00E005E7">
            <w:pPr>
              <w:spacing w:before="100" w:beforeAutospacing="1" w:after="100" w:afterAutospacing="1" w:line="309" w:lineRule="atLeast"/>
              <w:jc w:val="both"/>
              <w:rPr>
                <w:rFonts w:ascii="Arial" w:eastAsia="Times New Roman" w:hAnsi="Arial" w:cs="Arial"/>
                <w:color w:val="666666"/>
                <w:sz w:val="18"/>
                <w:szCs w:val="18"/>
                <w:lang w:eastAsia="tr-TR"/>
              </w:rPr>
            </w:pPr>
            <w:r w:rsidRPr="00E005E7">
              <w:rPr>
                <w:rFonts w:ascii="Arial" w:eastAsia="Times New Roman" w:hAnsi="Arial" w:cs="Arial"/>
                <w:color w:val="666666"/>
                <w:sz w:val="18"/>
                <w:szCs w:val="18"/>
                <w:lang w:eastAsia="tr-TR"/>
              </w:rPr>
              <w:t>Yoğurdun suyunun süzülmesi veya bekletme esnasında oluşan suyunun atılması vitamin B2 (</w:t>
            </w:r>
            <w:proofErr w:type="spellStart"/>
            <w:r w:rsidRPr="00E005E7">
              <w:rPr>
                <w:rFonts w:ascii="Arial" w:eastAsia="Times New Roman" w:hAnsi="Arial" w:cs="Arial"/>
                <w:color w:val="666666"/>
                <w:sz w:val="18"/>
                <w:szCs w:val="18"/>
                <w:lang w:eastAsia="tr-TR"/>
              </w:rPr>
              <w:t>riboflavin</w:t>
            </w:r>
            <w:proofErr w:type="spellEnd"/>
            <w:r w:rsidRPr="00E005E7">
              <w:rPr>
                <w:rFonts w:ascii="Arial" w:eastAsia="Times New Roman" w:hAnsi="Arial" w:cs="Arial"/>
                <w:color w:val="666666"/>
                <w:sz w:val="18"/>
                <w:szCs w:val="18"/>
                <w:lang w:eastAsia="tr-TR"/>
              </w:rPr>
              <w:t xml:space="preserve">) kaybına neden olur. </w:t>
            </w:r>
            <w:proofErr w:type="spellStart"/>
            <w:r w:rsidRPr="00E005E7">
              <w:rPr>
                <w:rFonts w:ascii="Arial" w:eastAsia="Times New Roman" w:hAnsi="Arial" w:cs="Arial"/>
                <w:color w:val="666666"/>
                <w:sz w:val="18"/>
                <w:szCs w:val="18"/>
                <w:lang w:eastAsia="tr-TR"/>
              </w:rPr>
              <w:t>Riboflavin</w:t>
            </w:r>
            <w:proofErr w:type="spellEnd"/>
            <w:r w:rsidRPr="00E005E7">
              <w:rPr>
                <w:rFonts w:ascii="Arial" w:eastAsia="Times New Roman" w:hAnsi="Arial" w:cs="Arial"/>
                <w:color w:val="666666"/>
                <w:sz w:val="18"/>
                <w:szCs w:val="18"/>
                <w:lang w:eastAsia="tr-TR"/>
              </w:rPr>
              <w:t xml:space="preserve"> vücutta önemli işlevleri olan bir vitamindir. Bu nedenle yoğurdun yeşilimsi suyu atılmamalı, değerlendirilmelidir. Ekmek mayalandırma, bisküvi ve pasta ile çorba yapımında kullanılmalıdır.</w:t>
            </w:r>
          </w:p>
          <w:p w:rsidR="00E005E7" w:rsidRPr="00E005E7" w:rsidRDefault="00E005E7" w:rsidP="00E005E7">
            <w:pPr>
              <w:spacing w:before="100" w:beforeAutospacing="1" w:after="100" w:afterAutospacing="1" w:line="309" w:lineRule="atLeast"/>
              <w:jc w:val="both"/>
              <w:rPr>
                <w:rFonts w:ascii="Arial" w:eastAsia="Times New Roman" w:hAnsi="Arial" w:cs="Arial"/>
                <w:color w:val="666666"/>
                <w:sz w:val="18"/>
                <w:szCs w:val="18"/>
                <w:lang w:eastAsia="tr-TR"/>
              </w:rPr>
            </w:pPr>
            <w:r w:rsidRPr="00E005E7">
              <w:rPr>
                <w:rFonts w:ascii="Arial" w:eastAsia="Times New Roman" w:hAnsi="Arial" w:cs="Arial"/>
                <w:color w:val="666666"/>
                <w:sz w:val="18"/>
                <w:szCs w:val="18"/>
                <w:lang w:eastAsia="tr-TR"/>
              </w:rPr>
              <w:t>Satın alınan plastik yoğurt kapları, daha sonra yiyecek saklama amacı ile kullanılmamalıdır.</w:t>
            </w:r>
          </w:p>
          <w:p w:rsidR="00E005E7" w:rsidRPr="00E005E7" w:rsidRDefault="00E005E7" w:rsidP="00E005E7">
            <w:pPr>
              <w:spacing w:before="100" w:beforeAutospacing="1" w:after="100" w:afterAutospacing="1" w:line="309" w:lineRule="atLeast"/>
              <w:jc w:val="both"/>
              <w:rPr>
                <w:rFonts w:ascii="Arial" w:eastAsia="Times New Roman" w:hAnsi="Arial" w:cs="Arial"/>
                <w:color w:val="666666"/>
                <w:sz w:val="18"/>
                <w:szCs w:val="18"/>
                <w:lang w:eastAsia="tr-TR"/>
              </w:rPr>
            </w:pPr>
            <w:r w:rsidRPr="00E005E7">
              <w:rPr>
                <w:rFonts w:ascii="Arial" w:eastAsia="Times New Roman" w:hAnsi="Arial" w:cs="Arial"/>
                <w:color w:val="666666"/>
                <w:sz w:val="18"/>
                <w:szCs w:val="18"/>
                <w:lang w:eastAsia="tr-TR"/>
              </w:rPr>
              <w:t>Sütlü tatlı pişirildikten sonra ocaktan alınırken şekeri eklenmelidir. Pişirilme sırasında eklenen şeker  ile sütün proteini birleşince protein kaybı oluşur.</w:t>
            </w:r>
          </w:p>
          <w:p w:rsidR="00E005E7" w:rsidRPr="00E005E7" w:rsidRDefault="00E005E7" w:rsidP="00E005E7">
            <w:pPr>
              <w:spacing w:before="100" w:beforeAutospacing="1" w:after="100" w:afterAutospacing="1" w:line="309" w:lineRule="atLeast"/>
              <w:jc w:val="both"/>
              <w:rPr>
                <w:rFonts w:ascii="Arial" w:eastAsia="Times New Roman" w:hAnsi="Arial" w:cs="Arial"/>
                <w:color w:val="666666"/>
                <w:sz w:val="18"/>
                <w:szCs w:val="18"/>
                <w:lang w:eastAsia="tr-TR"/>
              </w:rPr>
            </w:pPr>
            <w:r w:rsidRPr="00E005E7">
              <w:rPr>
                <w:rFonts w:ascii="Arial" w:eastAsia="Times New Roman" w:hAnsi="Arial" w:cs="Arial"/>
                <w:color w:val="666666"/>
                <w:sz w:val="18"/>
                <w:szCs w:val="18"/>
                <w:lang w:eastAsia="tr-TR"/>
              </w:rPr>
              <w:t>Tarhana yoğurt, un veya yarmadan yapılan geleneksel bir besinimizdir. Beslenmemizde önemli yeri vardır. Ancak kurutulma işlemi hava akımı olan ve gölge bir yerde, üstü ince temiz bir bezle örtülerek yapılmalı, güneş altında kurutulmamalıdır. Aksi halde önemli vitamin kayıpları oluşur.</w:t>
            </w:r>
          </w:p>
          <w:p w:rsidR="00E005E7" w:rsidRPr="00E005E7" w:rsidRDefault="00E005E7" w:rsidP="00E005E7">
            <w:pPr>
              <w:spacing w:before="100" w:beforeAutospacing="1" w:after="100" w:afterAutospacing="1" w:line="309" w:lineRule="atLeast"/>
              <w:jc w:val="both"/>
              <w:rPr>
                <w:rFonts w:ascii="Arial" w:eastAsia="Times New Roman" w:hAnsi="Arial" w:cs="Arial"/>
                <w:color w:val="666666"/>
                <w:sz w:val="18"/>
                <w:szCs w:val="18"/>
                <w:lang w:eastAsia="tr-TR"/>
              </w:rPr>
            </w:pPr>
            <w:r w:rsidRPr="00E005E7">
              <w:rPr>
                <w:rFonts w:ascii="Arial" w:eastAsia="Times New Roman" w:hAnsi="Arial" w:cs="Arial"/>
                <w:color w:val="666666"/>
                <w:sz w:val="18"/>
                <w:szCs w:val="18"/>
                <w:lang w:eastAsia="tr-TR"/>
              </w:rPr>
              <w:t>İshal tedavisinde yoğurt yenmesi ve tuzlu ayran içilmesi yaşam kurtarır.</w:t>
            </w:r>
          </w:p>
          <w:p w:rsidR="00E005E7" w:rsidRPr="00E005E7" w:rsidRDefault="00E005E7" w:rsidP="00E005E7">
            <w:pPr>
              <w:spacing w:before="100" w:beforeAutospacing="1" w:after="100" w:afterAutospacing="1" w:line="686" w:lineRule="atLeast"/>
              <w:outlineLvl w:val="0"/>
              <w:rPr>
                <w:rFonts w:ascii="Arial" w:eastAsia="Times New Roman" w:hAnsi="Arial" w:cs="Arial"/>
                <w:b/>
                <w:bCs/>
                <w:color w:val="64C4C2"/>
                <w:kern w:val="36"/>
                <w:sz w:val="24"/>
                <w:szCs w:val="24"/>
                <w:lang w:eastAsia="tr-TR"/>
              </w:rPr>
            </w:pPr>
            <w:r w:rsidRPr="00E005E7">
              <w:rPr>
                <w:rFonts w:ascii="Arial" w:eastAsia="Times New Roman" w:hAnsi="Arial" w:cs="Arial"/>
                <w:b/>
                <w:bCs/>
                <w:color w:val="64C4C2"/>
                <w:kern w:val="36"/>
                <w:sz w:val="24"/>
                <w:szCs w:val="24"/>
                <w:lang w:eastAsia="tr-TR"/>
              </w:rPr>
              <w:t>ET-YUMURTA-KURUBAKLAGİL GRUBU</w:t>
            </w:r>
          </w:p>
          <w:p w:rsidR="00E005E7" w:rsidRPr="00E005E7" w:rsidRDefault="00E005E7" w:rsidP="00E005E7">
            <w:pPr>
              <w:spacing w:before="100" w:beforeAutospacing="1" w:after="100" w:afterAutospacing="1" w:line="309" w:lineRule="atLeast"/>
              <w:jc w:val="both"/>
              <w:rPr>
                <w:rFonts w:ascii="Arial" w:eastAsia="Times New Roman" w:hAnsi="Arial" w:cs="Arial"/>
                <w:color w:val="666666"/>
                <w:sz w:val="18"/>
                <w:szCs w:val="18"/>
                <w:lang w:eastAsia="tr-TR"/>
              </w:rPr>
            </w:pPr>
            <w:r w:rsidRPr="00E005E7">
              <w:rPr>
                <w:rFonts w:ascii="Arial" w:eastAsia="Times New Roman" w:hAnsi="Arial" w:cs="Arial"/>
                <w:b/>
                <w:bCs/>
                <w:color w:val="666666"/>
                <w:sz w:val="18"/>
                <w:lang w:eastAsia="tr-TR"/>
              </w:rPr>
              <w:t>Bu grupta yer alan besinler:</w:t>
            </w:r>
          </w:p>
          <w:p w:rsidR="00E005E7" w:rsidRPr="00E005E7" w:rsidRDefault="00E005E7" w:rsidP="00E005E7">
            <w:pPr>
              <w:spacing w:before="100" w:beforeAutospacing="1" w:after="100" w:afterAutospacing="1" w:line="309" w:lineRule="atLeast"/>
              <w:jc w:val="both"/>
              <w:rPr>
                <w:rFonts w:ascii="Arial" w:eastAsia="Times New Roman" w:hAnsi="Arial" w:cs="Arial"/>
                <w:color w:val="666666"/>
                <w:sz w:val="18"/>
                <w:szCs w:val="18"/>
                <w:lang w:eastAsia="tr-TR"/>
              </w:rPr>
            </w:pPr>
            <w:r w:rsidRPr="00E005E7">
              <w:rPr>
                <w:rFonts w:ascii="Arial" w:eastAsia="Times New Roman" w:hAnsi="Arial" w:cs="Arial"/>
                <w:color w:val="666666"/>
                <w:sz w:val="18"/>
                <w:szCs w:val="18"/>
                <w:lang w:eastAsia="tr-TR"/>
              </w:rPr>
              <w:t>Et, tavuk, balık, yumurta, kuru fasulye, nohut, mercimek gibi besinler bulunur. Ceviz, fındık, fıstık gibi yağlı tohumlar da bu grupta yer alır.</w:t>
            </w:r>
          </w:p>
          <w:p w:rsidR="00E005E7" w:rsidRPr="00E005E7" w:rsidRDefault="00E005E7" w:rsidP="00E005E7">
            <w:pPr>
              <w:spacing w:before="100" w:beforeAutospacing="1" w:after="100" w:afterAutospacing="1" w:line="309" w:lineRule="atLeast"/>
              <w:jc w:val="both"/>
              <w:rPr>
                <w:rFonts w:ascii="Arial" w:eastAsia="Times New Roman" w:hAnsi="Arial" w:cs="Arial"/>
                <w:color w:val="666666"/>
                <w:sz w:val="18"/>
                <w:szCs w:val="18"/>
                <w:lang w:eastAsia="tr-TR"/>
              </w:rPr>
            </w:pPr>
            <w:r w:rsidRPr="00E005E7">
              <w:rPr>
                <w:rFonts w:ascii="Arial" w:eastAsia="Times New Roman" w:hAnsi="Arial" w:cs="Arial"/>
                <w:b/>
                <w:bCs/>
                <w:color w:val="666666"/>
                <w:sz w:val="18"/>
                <w:lang w:eastAsia="tr-TR"/>
              </w:rPr>
              <w:t xml:space="preserve">İçerdiği Önemli </w:t>
            </w:r>
            <w:proofErr w:type="gramStart"/>
            <w:r w:rsidRPr="00E005E7">
              <w:rPr>
                <w:rFonts w:ascii="Arial" w:eastAsia="Times New Roman" w:hAnsi="Arial" w:cs="Arial"/>
                <w:b/>
                <w:bCs/>
                <w:color w:val="666666"/>
                <w:sz w:val="18"/>
                <w:lang w:eastAsia="tr-TR"/>
              </w:rPr>
              <w:t>Besinler :</w:t>
            </w:r>
            <w:proofErr w:type="gramEnd"/>
          </w:p>
          <w:p w:rsidR="00E005E7" w:rsidRPr="00E005E7" w:rsidRDefault="00E005E7" w:rsidP="00E005E7">
            <w:pPr>
              <w:spacing w:before="100" w:beforeAutospacing="1" w:after="100" w:afterAutospacing="1" w:line="309" w:lineRule="atLeast"/>
              <w:jc w:val="both"/>
              <w:rPr>
                <w:rFonts w:ascii="Arial" w:eastAsia="Times New Roman" w:hAnsi="Arial" w:cs="Arial"/>
                <w:color w:val="666666"/>
                <w:sz w:val="18"/>
                <w:szCs w:val="18"/>
                <w:lang w:eastAsia="tr-TR"/>
              </w:rPr>
            </w:pPr>
            <w:r w:rsidRPr="00E005E7">
              <w:rPr>
                <w:rFonts w:ascii="Arial" w:eastAsia="Times New Roman" w:hAnsi="Arial" w:cs="Arial"/>
                <w:color w:val="666666"/>
                <w:sz w:val="18"/>
                <w:szCs w:val="18"/>
                <w:lang w:eastAsia="tr-TR"/>
              </w:rPr>
              <w:t>Protein, demir, çinko, fosfor, magnezyum, B6, B12, B1 ve A vitamini, posa (</w:t>
            </w:r>
            <w:proofErr w:type="spellStart"/>
            <w:r w:rsidRPr="00E005E7">
              <w:rPr>
                <w:rFonts w:ascii="Arial" w:eastAsia="Times New Roman" w:hAnsi="Arial" w:cs="Arial"/>
                <w:color w:val="666666"/>
                <w:sz w:val="18"/>
                <w:szCs w:val="18"/>
                <w:lang w:eastAsia="tr-TR"/>
              </w:rPr>
              <w:t>kurubaklagiller</w:t>
            </w:r>
            <w:proofErr w:type="spellEnd"/>
            <w:r w:rsidRPr="00E005E7">
              <w:rPr>
                <w:rFonts w:ascii="Arial" w:eastAsia="Times New Roman" w:hAnsi="Arial" w:cs="Arial"/>
                <w:color w:val="666666"/>
                <w:sz w:val="18"/>
                <w:szCs w:val="18"/>
                <w:lang w:eastAsia="tr-TR"/>
              </w:rPr>
              <w:t>) içerir.</w:t>
            </w:r>
          </w:p>
          <w:p w:rsidR="00E005E7" w:rsidRPr="00E005E7" w:rsidRDefault="00E005E7" w:rsidP="00E005E7">
            <w:pPr>
              <w:spacing w:before="100" w:beforeAutospacing="1" w:after="100" w:afterAutospacing="1" w:line="309" w:lineRule="atLeast"/>
              <w:jc w:val="both"/>
              <w:rPr>
                <w:rFonts w:ascii="Arial" w:eastAsia="Times New Roman" w:hAnsi="Arial" w:cs="Arial"/>
                <w:color w:val="666666"/>
                <w:sz w:val="18"/>
                <w:szCs w:val="18"/>
                <w:lang w:eastAsia="tr-TR"/>
              </w:rPr>
            </w:pPr>
            <w:r w:rsidRPr="00E005E7">
              <w:rPr>
                <w:rFonts w:ascii="Arial" w:eastAsia="Times New Roman" w:hAnsi="Arial" w:cs="Arial"/>
                <w:b/>
                <w:bCs/>
                <w:color w:val="666666"/>
                <w:sz w:val="18"/>
                <w:lang w:eastAsia="tr-TR"/>
              </w:rPr>
              <w:t>Başlıca Görevleri:</w:t>
            </w:r>
          </w:p>
          <w:p w:rsidR="00E005E7" w:rsidRPr="00E005E7" w:rsidRDefault="00E005E7" w:rsidP="00E005E7">
            <w:pPr>
              <w:numPr>
                <w:ilvl w:val="0"/>
                <w:numId w:val="1"/>
              </w:numPr>
              <w:spacing w:before="86" w:after="0" w:line="309" w:lineRule="atLeast"/>
              <w:ind w:left="343" w:right="17"/>
              <w:rPr>
                <w:rFonts w:ascii="Arial" w:eastAsia="Times New Roman" w:hAnsi="Arial" w:cs="Arial"/>
                <w:color w:val="666666"/>
                <w:sz w:val="18"/>
                <w:szCs w:val="18"/>
                <w:lang w:eastAsia="tr-TR"/>
              </w:rPr>
            </w:pPr>
            <w:r w:rsidRPr="00E005E7">
              <w:rPr>
                <w:rFonts w:ascii="Arial" w:eastAsia="Times New Roman" w:hAnsi="Arial" w:cs="Arial"/>
                <w:color w:val="666666"/>
                <w:sz w:val="18"/>
                <w:szCs w:val="18"/>
                <w:lang w:eastAsia="tr-TR"/>
              </w:rPr>
              <w:t>Hücre yenilenmesi, doku onarımı ve görme işlevinde görev alan besin öğelerini sağlarlar.</w:t>
            </w:r>
          </w:p>
          <w:p w:rsidR="00E005E7" w:rsidRPr="00E005E7" w:rsidRDefault="00E005E7" w:rsidP="00E005E7">
            <w:pPr>
              <w:numPr>
                <w:ilvl w:val="0"/>
                <w:numId w:val="1"/>
              </w:numPr>
              <w:spacing w:before="86" w:after="0" w:line="309" w:lineRule="atLeast"/>
              <w:ind w:left="343" w:right="17"/>
              <w:rPr>
                <w:rFonts w:ascii="Arial" w:eastAsia="Times New Roman" w:hAnsi="Arial" w:cs="Arial"/>
                <w:color w:val="666666"/>
                <w:sz w:val="18"/>
                <w:szCs w:val="18"/>
                <w:lang w:eastAsia="tr-TR"/>
              </w:rPr>
            </w:pPr>
            <w:r w:rsidRPr="00E005E7">
              <w:rPr>
                <w:rFonts w:ascii="Arial" w:eastAsia="Times New Roman" w:hAnsi="Arial" w:cs="Arial"/>
                <w:color w:val="666666"/>
                <w:sz w:val="18"/>
                <w:szCs w:val="18"/>
                <w:lang w:eastAsia="tr-TR"/>
              </w:rPr>
              <w:t>Kan yapımında görevli en önemli besin öğeleri bu grup tarafından sağlanır.</w:t>
            </w:r>
          </w:p>
          <w:p w:rsidR="00E005E7" w:rsidRPr="00E005E7" w:rsidRDefault="00E005E7" w:rsidP="00E005E7">
            <w:pPr>
              <w:numPr>
                <w:ilvl w:val="0"/>
                <w:numId w:val="1"/>
              </w:numPr>
              <w:spacing w:before="86" w:after="0" w:line="309" w:lineRule="atLeast"/>
              <w:ind w:left="343" w:right="17"/>
              <w:rPr>
                <w:rFonts w:ascii="Arial" w:eastAsia="Times New Roman" w:hAnsi="Arial" w:cs="Arial"/>
                <w:color w:val="666666"/>
                <w:sz w:val="18"/>
                <w:szCs w:val="18"/>
                <w:lang w:eastAsia="tr-TR"/>
              </w:rPr>
            </w:pPr>
            <w:r w:rsidRPr="00E005E7">
              <w:rPr>
                <w:rFonts w:ascii="Arial" w:eastAsia="Times New Roman" w:hAnsi="Arial" w:cs="Arial"/>
                <w:color w:val="666666"/>
                <w:sz w:val="18"/>
                <w:szCs w:val="18"/>
                <w:lang w:eastAsia="tr-TR"/>
              </w:rPr>
              <w:t>Sinir, sindirim sistemi ve deri sağlığında görev alan besin öğeleri en çok bu grupta bulunur.</w:t>
            </w:r>
          </w:p>
          <w:p w:rsidR="00E005E7" w:rsidRPr="00E005E7" w:rsidRDefault="00E005E7" w:rsidP="00E005E7">
            <w:pPr>
              <w:numPr>
                <w:ilvl w:val="0"/>
                <w:numId w:val="1"/>
              </w:numPr>
              <w:spacing w:before="86" w:after="0" w:line="309" w:lineRule="atLeast"/>
              <w:ind w:left="343" w:right="17"/>
              <w:rPr>
                <w:rFonts w:ascii="Arial" w:eastAsia="Times New Roman" w:hAnsi="Arial" w:cs="Arial"/>
                <w:color w:val="666666"/>
                <w:sz w:val="18"/>
                <w:szCs w:val="18"/>
                <w:lang w:eastAsia="tr-TR"/>
              </w:rPr>
            </w:pPr>
            <w:r w:rsidRPr="00E005E7">
              <w:rPr>
                <w:rFonts w:ascii="Arial" w:eastAsia="Times New Roman" w:hAnsi="Arial" w:cs="Arial"/>
                <w:color w:val="666666"/>
                <w:sz w:val="18"/>
                <w:szCs w:val="18"/>
                <w:lang w:eastAsia="tr-TR"/>
              </w:rPr>
              <w:t>Hastalıklara karşı direnç kazanılmasında rolü olan en önemli besin grubudur.</w:t>
            </w:r>
          </w:p>
          <w:p w:rsidR="00E005E7" w:rsidRPr="00E005E7" w:rsidRDefault="00E005E7" w:rsidP="00E005E7">
            <w:pPr>
              <w:spacing w:before="100" w:beforeAutospacing="1" w:after="343" w:line="312" w:lineRule="atLeast"/>
              <w:outlineLvl w:val="1"/>
              <w:rPr>
                <w:rFonts w:ascii="Arial" w:eastAsia="Times New Roman" w:hAnsi="Arial" w:cs="Arial"/>
                <w:color w:val="666666"/>
                <w:sz w:val="28"/>
                <w:szCs w:val="28"/>
                <w:lang w:eastAsia="tr-TR"/>
              </w:rPr>
            </w:pPr>
            <w:r w:rsidRPr="00E005E7">
              <w:rPr>
                <w:rFonts w:ascii="Arial" w:eastAsia="Times New Roman" w:hAnsi="Arial" w:cs="Arial"/>
                <w:b/>
                <w:bCs/>
                <w:color w:val="666666"/>
                <w:sz w:val="28"/>
                <w:szCs w:val="28"/>
                <w:lang w:eastAsia="tr-TR"/>
              </w:rPr>
              <w:lastRenderedPageBreak/>
              <w:t>ETLER</w:t>
            </w:r>
          </w:p>
          <w:p w:rsidR="00E005E7" w:rsidRPr="00E005E7" w:rsidRDefault="00E005E7" w:rsidP="00E005E7">
            <w:pPr>
              <w:numPr>
                <w:ilvl w:val="0"/>
                <w:numId w:val="2"/>
              </w:numPr>
              <w:spacing w:before="86" w:after="0" w:line="309" w:lineRule="atLeast"/>
              <w:ind w:left="343" w:right="17"/>
              <w:rPr>
                <w:rFonts w:ascii="Arial" w:eastAsia="Times New Roman" w:hAnsi="Arial" w:cs="Arial"/>
                <w:color w:val="666666"/>
                <w:sz w:val="18"/>
                <w:szCs w:val="18"/>
                <w:lang w:eastAsia="tr-TR"/>
              </w:rPr>
            </w:pPr>
            <w:r w:rsidRPr="00E005E7">
              <w:rPr>
                <w:rFonts w:ascii="Arial" w:eastAsia="Times New Roman" w:hAnsi="Arial" w:cs="Arial"/>
                <w:color w:val="666666"/>
                <w:sz w:val="18"/>
                <w:szCs w:val="18"/>
                <w:lang w:eastAsia="tr-TR"/>
              </w:rPr>
              <w:t xml:space="preserve">Etler iyi kalite protein kaynağıdır. Özellikle protein gereksiniminin arttığı, hızlı  büyümenin olduğu bebeklik, çocukluk dönemlerinde diyette mutlaka yer alması </w:t>
            </w:r>
            <w:proofErr w:type="gramStart"/>
            <w:r w:rsidRPr="00E005E7">
              <w:rPr>
                <w:rFonts w:ascii="Arial" w:eastAsia="Times New Roman" w:hAnsi="Arial" w:cs="Arial"/>
                <w:color w:val="666666"/>
                <w:sz w:val="18"/>
                <w:szCs w:val="18"/>
                <w:lang w:eastAsia="tr-TR"/>
              </w:rPr>
              <w:t>gerekir.</w:t>
            </w:r>
            <w:r w:rsidRPr="00E005E7">
              <w:rPr>
                <w:rFonts w:ascii="Arial" w:eastAsia="Times New Roman" w:hAnsi="Arial" w:cs="Arial"/>
                <w:b/>
                <w:bCs/>
                <w:color w:val="666666"/>
                <w:sz w:val="18"/>
                <w:u w:val="single"/>
                <w:lang w:eastAsia="tr-TR"/>
              </w:rPr>
              <w:t>Günlük</w:t>
            </w:r>
            <w:proofErr w:type="gramEnd"/>
            <w:r w:rsidRPr="00E005E7">
              <w:rPr>
                <w:rFonts w:ascii="Arial" w:eastAsia="Times New Roman" w:hAnsi="Arial" w:cs="Arial"/>
                <w:b/>
                <w:bCs/>
                <w:color w:val="666666"/>
                <w:sz w:val="18"/>
                <w:u w:val="single"/>
                <w:lang w:eastAsia="tr-TR"/>
              </w:rPr>
              <w:t xml:space="preserve">  2-3 köfte kadar et-tavuk-balık-hindi </w:t>
            </w:r>
            <w:r w:rsidRPr="00E005E7">
              <w:rPr>
                <w:rFonts w:ascii="Arial" w:eastAsia="Times New Roman" w:hAnsi="Arial" w:cs="Arial"/>
                <w:color w:val="666666"/>
                <w:sz w:val="18"/>
                <w:szCs w:val="18"/>
                <w:lang w:eastAsia="tr-TR"/>
              </w:rPr>
              <w:t>tüketilmelidir.</w:t>
            </w:r>
          </w:p>
          <w:p w:rsidR="00E005E7" w:rsidRPr="00E005E7" w:rsidRDefault="00E005E7" w:rsidP="00E005E7">
            <w:pPr>
              <w:numPr>
                <w:ilvl w:val="0"/>
                <w:numId w:val="2"/>
              </w:numPr>
              <w:spacing w:before="86" w:after="0" w:line="309" w:lineRule="atLeast"/>
              <w:ind w:left="343" w:right="17"/>
              <w:rPr>
                <w:rFonts w:ascii="Arial" w:eastAsia="Times New Roman" w:hAnsi="Arial" w:cs="Arial"/>
                <w:color w:val="666666"/>
                <w:sz w:val="18"/>
                <w:szCs w:val="18"/>
                <w:lang w:eastAsia="tr-TR"/>
              </w:rPr>
            </w:pPr>
            <w:r w:rsidRPr="00E005E7">
              <w:rPr>
                <w:rFonts w:ascii="Arial" w:eastAsia="Times New Roman" w:hAnsi="Arial" w:cs="Arial"/>
                <w:color w:val="666666"/>
                <w:sz w:val="18"/>
                <w:szCs w:val="18"/>
                <w:lang w:eastAsia="tr-TR"/>
              </w:rPr>
              <w:t>Etin kendisi protein içerdiği için suyundan ziyade kendisi yenilmelidir.</w:t>
            </w:r>
          </w:p>
          <w:p w:rsidR="00E005E7" w:rsidRPr="00E005E7" w:rsidRDefault="00E005E7" w:rsidP="00E005E7">
            <w:pPr>
              <w:numPr>
                <w:ilvl w:val="0"/>
                <w:numId w:val="2"/>
              </w:numPr>
              <w:spacing w:before="86" w:after="0" w:line="309" w:lineRule="atLeast"/>
              <w:ind w:left="343" w:right="17"/>
              <w:rPr>
                <w:rFonts w:ascii="Arial" w:eastAsia="Times New Roman" w:hAnsi="Arial" w:cs="Arial"/>
                <w:color w:val="666666"/>
                <w:sz w:val="18"/>
                <w:szCs w:val="18"/>
                <w:lang w:eastAsia="tr-TR"/>
              </w:rPr>
            </w:pPr>
            <w:r w:rsidRPr="00E005E7">
              <w:rPr>
                <w:rFonts w:ascii="Arial" w:eastAsia="Times New Roman" w:hAnsi="Arial" w:cs="Arial"/>
                <w:color w:val="666666"/>
                <w:sz w:val="18"/>
                <w:szCs w:val="18"/>
                <w:lang w:eastAsia="tr-TR"/>
              </w:rPr>
              <w:t xml:space="preserve">Yağlı etlerin doymuş yağ  ve kolesterol içeriği daha yüksek olduğu için koroner arter hastalığı, diyabet, hipertansiyon gibi hastalığı olanlar diyetisyen kontrolünde yağsız kırmızı et ve derisiz beyaz eti (tavuk, hindi) ve </w:t>
            </w:r>
            <w:proofErr w:type="gramStart"/>
            <w:r w:rsidRPr="00E005E7">
              <w:rPr>
                <w:rFonts w:ascii="Arial" w:eastAsia="Times New Roman" w:hAnsi="Arial" w:cs="Arial"/>
                <w:color w:val="666666"/>
                <w:sz w:val="18"/>
                <w:szCs w:val="18"/>
                <w:lang w:eastAsia="tr-TR"/>
              </w:rPr>
              <w:t>balık etini</w:t>
            </w:r>
            <w:proofErr w:type="gramEnd"/>
            <w:r w:rsidRPr="00E005E7">
              <w:rPr>
                <w:rFonts w:ascii="Arial" w:eastAsia="Times New Roman" w:hAnsi="Arial" w:cs="Arial"/>
                <w:color w:val="666666"/>
                <w:sz w:val="18"/>
                <w:szCs w:val="18"/>
                <w:lang w:eastAsia="tr-TR"/>
              </w:rPr>
              <w:t xml:space="preserve"> tercih etmelidirler.</w:t>
            </w:r>
          </w:p>
          <w:p w:rsidR="00E005E7" w:rsidRPr="00E005E7" w:rsidRDefault="00E005E7" w:rsidP="00E005E7">
            <w:pPr>
              <w:numPr>
                <w:ilvl w:val="0"/>
                <w:numId w:val="2"/>
              </w:numPr>
              <w:spacing w:before="86" w:after="0" w:line="309" w:lineRule="atLeast"/>
              <w:ind w:left="343" w:right="17"/>
              <w:rPr>
                <w:rFonts w:ascii="Arial" w:eastAsia="Times New Roman" w:hAnsi="Arial" w:cs="Arial"/>
                <w:color w:val="666666"/>
                <w:sz w:val="18"/>
                <w:szCs w:val="18"/>
                <w:lang w:eastAsia="tr-TR"/>
              </w:rPr>
            </w:pPr>
            <w:proofErr w:type="spellStart"/>
            <w:r w:rsidRPr="00E005E7">
              <w:rPr>
                <w:rFonts w:ascii="Arial" w:eastAsia="Times New Roman" w:hAnsi="Arial" w:cs="Arial"/>
                <w:color w:val="666666"/>
                <w:sz w:val="18"/>
                <w:szCs w:val="18"/>
                <w:lang w:eastAsia="tr-TR"/>
              </w:rPr>
              <w:t>Omega</w:t>
            </w:r>
            <w:proofErr w:type="spellEnd"/>
            <w:r w:rsidRPr="00E005E7">
              <w:rPr>
                <w:rFonts w:ascii="Arial" w:eastAsia="Times New Roman" w:hAnsi="Arial" w:cs="Arial"/>
                <w:color w:val="666666"/>
                <w:sz w:val="18"/>
                <w:szCs w:val="18"/>
                <w:lang w:eastAsia="tr-TR"/>
              </w:rPr>
              <w:t>–3 (n-3) içeriği yüksek olduğu için sağlıklı beslenme için </w:t>
            </w:r>
            <w:r w:rsidRPr="00E005E7">
              <w:rPr>
                <w:rFonts w:ascii="Arial" w:eastAsia="Times New Roman" w:hAnsi="Arial" w:cs="Arial"/>
                <w:b/>
                <w:bCs/>
                <w:color w:val="666666"/>
                <w:sz w:val="18"/>
                <w:u w:val="single"/>
                <w:lang w:eastAsia="tr-TR"/>
              </w:rPr>
              <w:t>haftada en az  2 kez balık</w:t>
            </w:r>
            <w:r w:rsidRPr="00E005E7">
              <w:rPr>
                <w:rFonts w:ascii="Arial" w:eastAsia="Times New Roman" w:hAnsi="Arial" w:cs="Arial"/>
                <w:color w:val="666666"/>
                <w:sz w:val="18"/>
                <w:szCs w:val="18"/>
                <w:lang w:eastAsia="tr-TR"/>
              </w:rPr>
              <w:t xml:space="preserve"> yenilmelidir.</w:t>
            </w:r>
          </w:p>
          <w:p w:rsidR="00E005E7" w:rsidRPr="00E005E7" w:rsidRDefault="00E005E7" w:rsidP="00E005E7">
            <w:pPr>
              <w:numPr>
                <w:ilvl w:val="0"/>
                <w:numId w:val="2"/>
              </w:numPr>
              <w:spacing w:before="86" w:after="0" w:line="309" w:lineRule="atLeast"/>
              <w:ind w:left="343" w:right="17"/>
              <w:rPr>
                <w:rFonts w:ascii="Arial" w:eastAsia="Times New Roman" w:hAnsi="Arial" w:cs="Arial"/>
                <w:color w:val="666666"/>
                <w:sz w:val="18"/>
                <w:szCs w:val="18"/>
                <w:lang w:eastAsia="tr-TR"/>
              </w:rPr>
            </w:pPr>
            <w:r w:rsidRPr="00E005E7">
              <w:rPr>
                <w:rFonts w:ascii="Arial" w:eastAsia="Times New Roman" w:hAnsi="Arial" w:cs="Arial"/>
                <w:color w:val="666666"/>
                <w:sz w:val="18"/>
                <w:szCs w:val="18"/>
                <w:lang w:eastAsia="tr-TR"/>
              </w:rPr>
              <w:t>Salam, sosis gibi et ürünlerini tüketirken yanında mutlaka C, E vitamininden zengin     bir besine yer verilmelidir. Bu besinlerin yağ oranı yüksek olduğundan sınırlı tüketilmelidir.</w:t>
            </w:r>
          </w:p>
          <w:p w:rsidR="00E005E7" w:rsidRPr="00E005E7" w:rsidRDefault="00E005E7" w:rsidP="00E005E7">
            <w:pPr>
              <w:numPr>
                <w:ilvl w:val="0"/>
                <w:numId w:val="2"/>
              </w:numPr>
              <w:spacing w:before="86" w:after="0" w:line="309" w:lineRule="atLeast"/>
              <w:ind w:left="343" w:right="17"/>
              <w:rPr>
                <w:rFonts w:ascii="Arial" w:eastAsia="Times New Roman" w:hAnsi="Arial" w:cs="Arial"/>
                <w:color w:val="666666"/>
                <w:sz w:val="18"/>
                <w:szCs w:val="18"/>
                <w:lang w:eastAsia="tr-TR"/>
              </w:rPr>
            </w:pPr>
            <w:r w:rsidRPr="00E005E7">
              <w:rPr>
                <w:rFonts w:ascii="Arial" w:eastAsia="Times New Roman" w:hAnsi="Arial" w:cs="Arial"/>
                <w:color w:val="666666"/>
                <w:sz w:val="18"/>
                <w:szCs w:val="18"/>
                <w:lang w:eastAsia="tr-TR"/>
              </w:rPr>
              <w:t>Veteriner kontrolünden geçmiş etler tüketilmelidir. Kaçak kesilmiş etler hastalık etkenlerini taşıyabilir, iyice pişirildikten sonra tüketilmelidir.</w:t>
            </w:r>
          </w:p>
          <w:p w:rsidR="00E005E7" w:rsidRPr="00E005E7" w:rsidRDefault="00E005E7" w:rsidP="00E005E7">
            <w:pPr>
              <w:numPr>
                <w:ilvl w:val="0"/>
                <w:numId w:val="2"/>
              </w:numPr>
              <w:spacing w:before="86" w:after="0" w:line="309" w:lineRule="atLeast"/>
              <w:ind w:left="343" w:right="17"/>
              <w:rPr>
                <w:rFonts w:ascii="Arial" w:eastAsia="Times New Roman" w:hAnsi="Arial" w:cs="Arial"/>
                <w:color w:val="666666"/>
                <w:sz w:val="18"/>
                <w:szCs w:val="18"/>
                <w:lang w:eastAsia="tr-TR"/>
              </w:rPr>
            </w:pPr>
            <w:r w:rsidRPr="00E005E7">
              <w:rPr>
                <w:rFonts w:ascii="Arial" w:eastAsia="Times New Roman" w:hAnsi="Arial" w:cs="Arial"/>
                <w:color w:val="666666"/>
                <w:sz w:val="18"/>
                <w:szCs w:val="18"/>
                <w:lang w:eastAsia="tr-TR"/>
              </w:rPr>
              <w:t>Pişirmede haşlama, ızgara gibi yöntemler tercih edilmeli, kızartmadan kaçınılmalıdır. Et konan yemeğe yağ eklememelidir.</w:t>
            </w:r>
          </w:p>
          <w:p w:rsidR="00E005E7" w:rsidRPr="00E005E7" w:rsidRDefault="00E005E7" w:rsidP="00E005E7">
            <w:pPr>
              <w:numPr>
                <w:ilvl w:val="0"/>
                <w:numId w:val="2"/>
              </w:numPr>
              <w:spacing w:before="86" w:after="0" w:line="309" w:lineRule="atLeast"/>
              <w:ind w:left="343" w:right="17"/>
              <w:rPr>
                <w:rFonts w:ascii="Arial" w:eastAsia="Times New Roman" w:hAnsi="Arial" w:cs="Arial"/>
                <w:color w:val="666666"/>
                <w:sz w:val="18"/>
                <w:szCs w:val="18"/>
                <w:lang w:eastAsia="tr-TR"/>
              </w:rPr>
            </w:pPr>
            <w:r w:rsidRPr="00E005E7">
              <w:rPr>
                <w:rFonts w:ascii="Arial" w:eastAsia="Times New Roman" w:hAnsi="Arial" w:cs="Arial"/>
                <w:color w:val="666666"/>
                <w:sz w:val="18"/>
                <w:szCs w:val="18"/>
                <w:lang w:eastAsia="tr-TR"/>
              </w:rPr>
              <w:t>Etler ızgara edilirken etle ateş arasındaki uzaklık eti yakmayacak, kömürleşme sağlamayacak şekilde ayarlanmalıdır, aksi halde kanser yapıcı maddeler oluşur. Aynı nedenle etler çok yüksek sıcaklıkta, uzun süre pişirilmemelidir.</w:t>
            </w:r>
          </w:p>
          <w:p w:rsidR="00E005E7" w:rsidRPr="00E005E7" w:rsidRDefault="00E005E7" w:rsidP="00E005E7">
            <w:pPr>
              <w:numPr>
                <w:ilvl w:val="0"/>
                <w:numId w:val="2"/>
              </w:numPr>
              <w:spacing w:before="86" w:after="0" w:line="309" w:lineRule="atLeast"/>
              <w:ind w:left="343" w:right="17"/>
              <w:rPr>
                <w:rFonts w:ascii="Arial" w:eastAsia="Times New Roman" w:hAnsi="Arial" w:cs="Arial"/>
                <w:color w:val="666666"/>
                <w:sz w:val="18"/>
                <w:szCs w:val="18"/>
                <w:lang w:eastAsia="tr-TR"/>
              </w:rPr>
            </w:pPr>
            <w:r w:rsidRPr="00E005E7">
              <w:rPr>
                <w:rFonts w:ascii="Arial" w:eastAsia="Times New Roman" w:hAnsi="Arial" w:cs="Arial"/>
                <w:color w:val="666666"/>
                <w:sz w:val="18"/>
                <w:szCs w:val="18"/>
                <w:lang w:eastAsia="tr-TR"/>
              </w:rPr>
              <w:t>Güvenilir yerlerden satın alınmalı; hemen tüketilmeyecekse soğukta veya dondurucuda saklanmalıdır. </w:t>
            </w:r>
          </w:p>
          <w:p w:rsidR="00E005E7" w:rsidRPr="00E005E7" w:rsidRDefault="00E005E7" w:rsidP="00E005E7">
            <w:pPr>
              <w:spacing w:before="100" w:beforeAutospacing="1" w:after="343" w:line="312" w:lineRule="atLeast"/>
              <w:outlineLvl w:val="1"/>
              <w:rPr>
                <w:rFonts w:ascii="Arial" w:eastAsia="Times New Roman" w:hAnsi="Arial" w:cs="Arial"/>
                <w:color w:val="666666"/>
                <w:sz w:val="28"/>
                <w:szCs w:val="28"/>
                <w:lang w:eastAsia="tr-TR"/>
              </w:rPr>
            </w:pPr>
            <w:r w:rsidRPr="00E005E7">
              <w:rPr>
                <w:rFonts w:ascii="Arial" w:eastAsia="Times New Roman" w:hAnsi="Arial" w:cs="Arial"/>
                <w:b/>
                <w:bCs/>
                <w:color w:val="666666"/>
                <w:sz w:val="28"/>
                <w:szCs w:val="28"/>
                <w:lang w:eastAsia="tr-TR"/>
              </w:rPr>
              <w:t>YUMURTA</w:t>
            </w:r>
          </w:p>
          <w:p w:rsidR="00E005E7" w:rsidRPr="00E005E7" w:rsidRDefault="00E005E7" w:rsidP="00E005E7">
            <w:pPr>
              <w:numPr>
                <w:ilvl w:val="0"/>
                <w:numId w:val="3"/>
              </w:numPr>
              <w:spacing w:before="86" w:after="0" w:line="309" w:lineRule="atLeast"/>
              <w:ind w:left="343" w:right="17"/>
              <w:rPr>
                <w:rFonts w:ascii="Arial" w:eastAsia="Times New Roman" w:hAnsi="Arial" w:cs="Arial"/>
                <w:color w:val="666666"/>
                <w:sz w:val="18"/>
                <w:szCs w:val="18"/>
                <w:lang w:eastAsia="tr-TR"/>
              </w:rPr>
            </w:pPr>
            <w:r w:rsidRPr="00E005E7">
              <w:rPr>
                <w:rFonts w:ascii="Arial" w:eastAsia="Times New Roman" w:hAnsi="Arial" w:cs="Arial"/>
                <w:color w:val="666666"/>
                <w:sz w:val="18"/>
                <w:szCs w:val="18"/>
                <w:lang w:eastAsia="tr-TR"/>
              </w:rPr>
              <w:t>Protein kalitesi yüksek olduğu için</w:t>
            </w:r>
            <w:r w:rsidRPr="00E005E7">
              <w:rPr>
                <w:rFonts w:ascii="Arial" w:eastAsia="Times New Roman" w:hAnsi="Arial" w:cs="Arial"/>
                <w:b/>
                <w:bCs/>
                <w:color w:val="666666"/>
                <w:sz w:val="18"/>
                <w:u w:val="single"/>
                <w:lang w:eastAsia="tr-TR"/>
              </w:rPr>
              <w:t xml:space="preserve"> bebek ve çocuklar tarafından her gün bir adet</w:t>
            </w:r>
            <w:r w:rsidRPr="00E005E7">
              <w:rPr>
                <w:rFonts w:ascii="Arial" w:eastAsia="Times New Roman" w:hAnsi="Arial" w:cs="Arial"/>
                <w:color w:val="666666"/>
                <w:sz w:val="18"/>
                <w:szCs w:val="18"/>
                <w:lang w:eastAsia="tr-TR"/>
              </w:rPr>
              <w:t>  tüketilmesi yararlıdır.</w:t>
            </w:r>
          </w:p>
          <w:p w:rsidR="00E005E7" w:rsidRPr="00E005E7" w:rsidRDefault="00E005E7" w:rsidP="00E005E7">
            <w:pPr>
              <w:numPr>
                <w:ilvl w:val="0"/>
                <w:numId w:val="3"/>
              </w:numPr>
              <w:spacing w:before="86" w:after="0" w:line="309" w:lineRule="atLeast"/>
              <w:ind w:left="343" w:right="17"/>
              <w:rPr>
                <w:rFonts w:ascii="Arial" w:eastAsia="Times New Roman" w:hAnsi="Arial" w:cs="Arial"/>
                <w:color w:val="666666"/>
                <w:sz w:val="18"/>
                <w:szCs w:val="18"/>
                <w:lang w:eastAsia="tr-TR"/>
              </w:rPr>
            </w:pPr>
            <w:r w:rsidRPr="00E005E7">
              <w:rPr>
                <w:rFonts w:ascii="Arial" w:eastAsia="Times New Roman" w:hAnsi="Arial" w:cs="Arial"/>
                <w:color w:val="666666"/>
                <w:sz w:val="18"/>
                <w:szCs w:val="18"/>
                <w:lang w:eastAsia="tr-TR"/>
              </w:rPr>
              <w:t>Diyette protein miktarının kısıtlandığı böbrek ve karaciğer yetmezliği gibi  hastalıklarda yumurta örnek protein içeriği nedeni ile önemli bir protein  kaynağıdır.</w:t>
            </w:r>
          </w:p>
          <w:p w:rsidR="00E005E7" w:rsidRPr="00E005E7" w:rsidRDefault="00E005E7" w:rsidP="00E005E7">
            <w:pPr>
              <w:numPr>
                <w:ilvl w:val="0"/>
                <w:numId w:val="3"/>
              </w:numPr>
              <w:spacing w:before="86" w:after="0" w:line="309" w:lineRule="atLeast"/>
              <w:ind w:left="343" w:right="17"/>
              <w:rPr>
                <w:rFonts w:ascii="Arial" w:eastAsia="Times New Roman" w:hAnsi="Arial" w:cs="Arial"/>
                <w:color w:val="666666"/>
                <w:sz w:val="18"/>
                <w:szCs w:val="18"/>
                <w:lang w:eastAsia="tr-TR"/>
              </w:rPr>
            </w:pPr>
            <w:r w:rsidRPr="00E005E7">
              <w:rPr>
                <w:rFonts w:ascii="Arial" w:eastAsia="Times New Roman" w:hAnsi="Arial" w:cs="Arial"/>
                <w:color w:val="666666"/>
                <w:sz w:val="18"/>
                <w:szCs w:val="18"/>
                <w:lang w:eastAsia="tr-TR"/>
              </w:rPr>
              <w:t>Yumurtaya kabuklarından kolaylıkla mikroorganizmalar geçtiği için özellikle  akının iyi pişirilerek tüketilmesi gerekir.</w:t>
            </w:r>
          </w:p>
          <w:p w:rsidR="00E005E7" w:rsidRPr="00E005E7" w:rsidRDefault="00E005E7" w:rsidP="00E005E7">
            <w:pPr>
              <w:numPr>
                <w:ilvl w:val="0"/>
                <w:numId w:val="3"/>
              </w:numPr>
              <w:spacing w:before="86" w:after="0" w:line="309" w:lineRule="atLeast"/>
              <w:ind w:left="343" w:right="17"/>
              <w:rPr>
                <w:rFonts w:ascii="Arial" w:eastAsia="Times New Roman" w:hAnsi="Arial" w:cs="Arial"/>
                <w:color w:val="666666"/>
                <w:sz w:val="18"/>
                <w:szCs w:val="18"/>
                <w:lang w:eastAsia="tr-TR"/>
              </w:rPr>
            </w:pPr>
            <w:r w:rsidRPr="00E005E7">
              <w:rPr>
                <w:rFonts w:ascii="Arial" w:eastAsia="Times New Roman" w:hAnsi="Arial" w:cs="Arial"/>
                <w:color w:val="666666"/>
                <w:sz w:val="18"/>
                <w:szCs w:val="18"/>
                <w:lang w:eastAsia="tr-TR"/>
              </w:rPr>
              <w:t>Pişmemiş (çiğ) yumurta tüketilmemelidir.</w:t>
            </w:r>
          </w:p>
          <w:p w:rsidR="00E005E7" w:rsidRPr="00E005E7" w:rsidRDefault="00E005E7" w:rsidP="00E005E7">
            <w:pPr>
              <w:numPr>
                <w:ilvl w:val="0"/>
                <w:numId w:val="3"/>
              </w:numPr>
              <w:spacing w:before="86" w:after="0" w:line="309" w:lineRule="atLeast"/>
              <w:ind w:left="343" w:right="17"/>
              <w:rPr>
                <w:rFonts w:ascii="Arial" w:eastAsia="Times New Roman" w:hAnsi="Arial" w:cs="Arial"/>
                <w:color w:val="666666"/>
                <w:sz w:val="18"/>
                <w:szCs w:val="18"/>
                <w:lang w:eastAsia="tr-TR"/>
              </w:rPr>
            </w:pPr>
            <w:r w:rsidRPr="00E005E7">
              <w:rPr>
                <w:rFonts w:ascii="Arial" w:eastAsia="Times New Roman" w:hAnsi="Arial" w:cs="Arial"/>
                <w:color w:val="666666"/>
                <w:sz w:val="18"/>
                <w:szCs w:val="18"/>
                <w:lang w:eastAsia="tr-TR"/>
              </w:rPr>
              <w:t>Kalp-damar hastaları haftada 1-2 kez yumurta yiyebilirler.</w:t>
            </w:r>
          </w:p>
          <w:p w:rsidR="00E005E7" w:rsidRPr="00E005E7" w:rsidRDefault="00E005E7" w:rsidP="00E005E7">
            <w:pPr>
              <w:numPr>
                <w:ilvl w:val="0"/>
                <w:numId w:val="3"/>
              </w:numPr>
              <w:spacing w:before="86" w:after="0" w:line="309" w:lineRule="atLeast"/>
              <w:ind w:left="343" w:right="17"/>
              <w:rPr>
                <w:rFonts w:ascii="Arial" w:eastAsia="Times New Roman" w:hAnsi="Arial" w:cs="Arial"/>
                <w:color w:val="666666"/>
                <w:sz w:val="18"/>
                <w:szCs w:val="18"/>
                <w:lang w:eastAsia="tr-TR"/>
              </w:rPr>
            </w:pPr>
            <w:r w:rsidRPr="00E005E7">
              <w:rPr>
                <w:rFonts w:ascii="Arial" w:eastAsia="Times New Roman" w:hAnsi="Arial" w:cs="Arial"/>
                <w:color w:val="666666"/>
                <w:sz w:val="18"/>
                <w:szCs w:val="18"/>
                <w:lang w:eastAsia="tr-TR"/>
              </w:rPr>
              <w:t>Et yemeyenler et seçeneği olarak yumurta yiyebilirler. Bir adet yumurta, besin değeri açısından yumurta büyüklüğündeki ete eşittir.</w:t>
            </w:r>
          </w:p>
          <w:p w:rsidR="00E005E7" w:rsidRPr="00E005E7" w:rsidRDefault="00E005E7" w:rsidP="00E005E7">
            <w:pPr>
              <w:numPr>
                <w:ilvl w:val="0"/>
                <w:numId w:val="3"/>
              </w:numPr>
              <w:spacing w:before="86" w:after="0" w:line="309" w:lineRule="atLeast"/>
              <w:ind w:left="343" w:right="17"/>
              <w:rPr>
                <w:rFonts w:ascii="Arial" w:eastAsia="Times New Roman" w:hAnsi="Arial" w:cs="Arial"/>
                <w:color w:val="666666"/>
                <w:sz w:val="18"/>
                <w:szCs w:val="18"/>
                <w:lang w:eastAsia="tr-TR"/>
              </w:rPr>
            </w:pPr>
            <w:r w:rsidRPr="00E005E7">
              <w:rPr>
                <w:rFonts w:ascii="Arial" w:eastAsia="Times New Roman" w:hAnsi="Arial" w:cs="Arial"/>
                <w:color w:val="666666"/>
                <w:sz w:val="18"/>
                <w:szCs w:val="18"/>
                <w:lang w:eastAsia="tr-TR"/>
              </w:rPr>
              <w:t>Yumurta sebzelerle ve tahıllarla birlikte yenirse, kan kolesterolüne olumsuz etkisi olmaz.</w:t>
            </w:r>
          </w:p>
          <w:p w:rsidR="00E005E7" w:rsidRPr="00E005E7" w:rsidRDefault="00E005E7" w:rsidP="00E005E7">
            <w:pPr>
              <w:numPr>
                <w:ilvl w:val="0"/>
                <w:numId w:val="3"/>
              </w:numPr>
              <w:spacing w:before="86" w:after="0" w:line="309" w:lineRule="atLeast"/>
              <w:ind w:left="343" w:right="17"/>
              <w:rPr>
                <w:rFonts w:ascii="Arial" w:eastAsia="Times New Roman" w:hAnsi="Arial" w:cs="Arial"/>
                <w:color w:val="666666"/>
                <w:sz w:val="18"/>
                <w:szCs w:val="18"/>
                <w:lang w:eastAsia="tr-TR"/>
              </w:rPr>
            </w:pPr>
            <w:r w:rsidRPr="00E005E7">
              <w:rPr>
                <w:rFonts w:ascii="Arial" w:eastAsia="Times New Roman" w:hAnsi="Arial" w:cs="Arial"/>
                <w:color w:val="666666"/>
                <w:sz w:val="18"/>
                <w:szCs w:val="18"/>
                <w:lang w:eastAsia="tr-TR"/>
              </w:rPr>
              <w:t xml:space="preserve">Yumurtanın içindeki </w:t>
            </w:r>
            <w:proofErr w:type="spellStart"/>
            <w:r w:rsidRPr="00E005E7">
              <w:rPr>
                <w:rFonts w:ascii="Arial" w:eastAsia="Times New Roman" w:hAnsi="Arial" w:cs="Arial"/>
                <w:color w:val="666666"/>
                <w:sz w:val="18"/>
                <w:szCs w:val="18"/>
                <w:lang w:eastAsia="tr-TR"/>
              </w:rPr>
              <w:t>lesitin</w:t>
            </w:r>
            <w:proofErr w:type="spellEnd"/>
            <w:r w:rsidRPr="00E005E7">
              <w:rPr>
                <w:rFonts w:ascii="Arial" w:eastAsia="Times New Roman" w:hAnsi="Arial" w:cs="Arial"/>
                <w:color w:val="666666"/>
                <w:sz w:val="18"/>
                <w:szCs w:val="18"/>
                <w:lang w:eastAsia="tr-TR"/>
              </w:rPr>
              <w:t xml:space="preserve"> beyin işlevlerinin düzenli olmasında yardımcı olur.</w:t>
            </w:r>
          </w:p>
          <w:p w:rsidR="00E005E7" w:rsidRPr="00E005E7" w:rsidRDefault="00E005E7" w:rsidP="00E005E7">
            <w:pPr>
              <w:numPr>
                <w:ilvl w:val="0"/>
                <w:numId w:val="3"/>
              </w:numPr>
              <w:spacing w:before="86" w:after="0" w:line="309" w:lineRule="atLeast"/>
              <w:ind w:left="343" w:right="17"/>
              <w:rPr>
                <w:rFonts w:ascii="Arial" w:eastAsia="Times New Roman" w:hAnsi="Arial" w:cs="Arial"/>
                <w:color w:val="666666"/>
                <w:sz w:val="18"/>
                <w:szCs w:val="18"/>
                <w:lang w:eastAsia="tr-TR"/>
              </w:rPr>
            </w:pPr>
            <w:r w:rsidRPr="00E005E7">
              <w:rPr>
                <w:rFonts w:ascii="Arial" w:eastAsia="Times New Roman" w:hAnsi="Arial" w:cs="Arial"/>
                <w:color w:val="666666"/>
                <w:sz w:val="18"/>
                <w:szCs w:val="18"/>
                <w:lang w:eastAsia="tr-TR"/>
              </w:rPr>
              <w:t>Satın alırken üzeri temiz, çatlağı ve kırığı olmayan yumurtalar seçilmeli, buzdolabında yıkanmadan saklanmalıdır.</w:t>
            </w:r>
          </w:p>
          <w:p w:rsidR="00E005E7" w:rsidRPr="00E005E7" w:rsidRDefault="00E005E7" w:rsidP="00E005E7">
            <w:pPr>
              <w:numPr>
                <w:ilvl w:val="0"/>
                <w:numId w:val="3"/>
              </w:numPr>
              <w:spacing w:before="86" w:after="0" w:line="309" w:lineRule="atLeast"/>
              <w:ind w:left="343" w:right="17"/>
              <w:rPr>
                <w:rFonts w:ascii="Arial" w:eastAsia="Times New Roman" w:hAnsi="Arial" w:cs="Arial"/>
                <w:color w:val="666666"/>
                <w:sz w:val="18"/>
                <w:szCs w:val="18"/>
                <w:lang w:eastAsia="tr-TR"/>
              </w:rPr>
            </w:pPr>
            <w:r w:rsidRPr="00E005E7">
              <w:rPr>
                <w:rFonts w:ascii="Arial" w:eastAsia="Times New Roman" w:hAnsi="Arial" w:cs="Arial"/>
                <w:color w:val="666666"/>
                <w:sz w:val="18"/>
                <w:szCs w:val="18"/>
                <w:lang w:eastAsia="tr-TR"/>
              </w:rPr>
              <w:t xml:space="preserve">Yumurta bayatsa ve uzun süre pişirilirse sarısının etrafında yeşil renkte </w:t>
            </w:r>
            <w:proofErr w:type="spellStart"/>
            <w:r w:rsidRPr="00E005E7">
              <w:rPr>
                <w:rFonts w:ascii="Arial" w:eastAsia="Times New Roman" w:hAnsi="Arial" w:cs="Arial"/>
                <w:color w:val="666666"/>
                <w:sz w:val="18"/>
                <w:szCs w:val="18"/>
                <w:lang w:eastAsia="tr-TR"/>
              </w:rPr>
              <w:t>demirsülfür</w:t>
            </w:r>
            <w:proofErr w:type="spellEnd"/>
            <w:r w:rsidRPr="00E005E7">
              <w:rPr>
                <w:rFonts w:ascii="Arial" w:eastAsia="Times New Roman" w:hAnsi="Arial" w:cs="Arial"/>
                <w:color w:val="666666"/>
                <w:sz w:val="18"/>
                <w:szCs w:val="18"/>
                <w:lang w:eastAsia="tr-TR"/>
              </w:rPr>
              <w:t xml:space="preserve"> halkası oluşur. Bu nedenle taze yumurta tüketilmeli ve haşlama süresi katı yumurta için su kaynamaya başladıktan sonra 8 dakika ile sınırlandırılmalıdır.</w:t>
            </w:r>
          </w:p>
          <w:p w:rsidR="00E005E7" w:rsidRPr="00E005E7" w:rsidRDefault="00E005E7" w:rsidP="00E005E7">
            <w:pPr>
              <w:spacing w:before="100" w:beforeAutospacing="1" w:after="343" w:line="312" w:lineRule="atLeast"/>
              <w:outlineLvl w:val="1"/>
              <w:rPr>
                <w:rFonts w:ascii="Arial" w:eastAsia="Times New Roman" w:hAnsi="Arial" w:cs="Arial"/>
                <w:color w:val="666666"/>
                <w:sz w:val="28"/>
                <w:szCs w:val="28"/>
                <w:lang w:eastAsia="tr-TR"/>
              </w:rPr>
            </w:pPr>
            <w:r w:rsidRPr="00E005E7">
              <w:rPr>
                <w:rFonts w:ascii="Arial" w:eastAsia="Times New Roman" w:hAnsi="Arial" w:cs="Arial"/>
                <w:color w:val="666666"/>
                <w:sz w:val="28"/>
                <w:szCs w:val="28"/>
                <w:lang w:eastAsia="tr-TR"/>
              </w:rPr>
              <w:lastRenderedPageBreak/>
              <w:t>KURUBAKLAGİLLER</w:t>
            </w:r>
          </w:p>
          <w:p w:rsidR="00E005E7" w:rsidRPr="00E005E7" w:rsidRDefault="00E005E7" w:rsidP="00E005E7">
            <w:pPr>
              <w:numPr>
                <w:ilvl w:val="0"/>
                <w:numId w:val="4"/>
              </w:numPr>
              <w:spacing w:before="86" w:after="0" w:line="309" w:lineRule="atLeast"/>
              <w:ind w:left="343" w:right="17"/>
              <w:rPr>
                <w:rFonts w:ascii="Arial" w:eastAsia="Times New Roman" w:hAnsi="Arial" w:cs="Arial"/>
                <w:color w:val="666666"/>
                <w:sz w:val="18"/>
                <w:szCs w:val="18"/>
                <w:lang w:eastAsia="tr-TR"/>
              </w:rPr>
            </w:pPr>
            <w:r w:rsidRPr="00E005E7">
              <w:rPr>
                <w:rFonts w:ascii="Arial" w:eastAsia="Times New Roman" w:hAnsi="Arial" w:cs="Arial"/>
                <w:color w:val="666666"/>
                <w:sz w:val="18"/>
                <w:szCs w:val="18"/>
                <w:lang w:eastAsia="tr-TR"/>
              </w:rPr>
              <w:t>Posa içeriklerinin yüksek olması ve yağ içeriklerinin düşük olması nedeniyle özellikle kalp-damar ve diyabet hastalarının diyetinde sıklıkla yer almalıdır</w:t>
            </w:r>
          </w:p>
          <w:p w:rsidR="00E005E7" w:rsidRPr="00E005E7" w:rsidRDefault="00E005E7" w:rsidP="00E005E7">
            <w:pPr>
              <w:numPr>
                <w:ilvl w:val="0"/>
                <w:numId w:val="4"/>
              </w:numPr>
              <w:spacing w:before="86" w:after="0" w:line="309" w:lineRule="atLeast"/>
              <w:ind w:left="343" w:right="17"/>
              <w:rPr>
                <w:rFonts w:ascii="Arial" w:eastAsia="Times New Roman" w:hAnsi="Arial" w:cs="Arial"/>
                <w:color w:val="666666"/>
                <w:sz w:val="18"/>
                <w:szCs w:val="18"/>
                <w:lang w:eastAsia="tr-TR"/>
              </w:rPr>
            </w:pPr>
            <w:r w:rsidRPr="00E005E7">
              <w:rPr>
                <w:rFonts w:ascii="Arial" w:eastAsia="Times New Roman" w:hAnsi="Arial" w:cs="Arial"/>
                <w:color w:val="666666"/>
                <w:sz w:val="18"/>
                <w:szCs w:val="18"/>
                <w:lang w:eastAsia="tr-TR"/>
              </w:rPr>
              <w:t xml:space="preserve">Özellikle </w:t>
            </w:r>
            <w:r w:rsidRPr="00E005E7">
              <w:rPr>
                <w:rFonts w:ascii="Arial" w:eastAsia="Times New Roman" w:hAnsi="Arial" w:cs="Arial"/>
                <w:b/>
                <w:bCs/>
                <w:color w:val="666666"/>
                <w:sz w:val="18"/>
                <w:lang w:eastAsia="tr-TR"/>
              </w:rPr>
              <w:t>kuru baklagillerin haftada 2-3 kez</w:t>
            </w:r>
            <w:r w:rsidRPr="00E005E7">
              <w:rPr>
                <w:rFonts w:ascii="Arial" w:eastAsia="Times New Roman" w:hAnsi="Arial" w:cs="Arial"/>
                <w:color w:val="666666"/>
                <w:sz w:val="18"/>
                <w:szCs w:val="18"/>
                <w:lang w:eastAsia="tr-TR"/>
              </w:rPr>
              <w:t xml:space="preserve"> tüketilmesi önerilmektedir.</w:t>
            </w:r>
          </w:p>
          <w:p w:rsidR="00E005E7" w:rsidRPr="00E005E7" w:rsidRDefault="00E005E7" w:rsidP="00E005E7">
            <w:pPr>
              <w:numPr>
                <w:ilvl w:val="0"/>
                <w:numId w:val="4"/>
              </w:numPr>
              <w:spacing w:before="86" w:after="0" w:line="309" w:lineRule="atLeast"/>
              <w:ind w:left="343" w:right="17"/>
              <w:rPr>
                <w:rFonts w:ascii="Arial" w:eastAsia="Times New Roman" w:hAnsi="Arial" w:cs="Arial"/>
                <w:color w:val="666666"/>
                <w:sz w:val="18"/>
                <w:szCs w:val="18"/>
                <w:lang w:eastAsia="tr-TR"/>
              </w:rPr>
            </w:pPr>
            <w:r w:rsidRPr="00E005E7">
              <w:rPr>
                <w:rFonts w:ascii="Arial" w:eastAsia="Times New Roman" w:hAnsi="Arial" w:cs="Arial"/>
                <w:color w:val="666666"/>
                <w:sz w:val="18"/>
                <w:szCs w:val="18"/>
                <w:lang w:eastAsia="tr-TR"/>
              </w:rPr>
              <w:t>Protein kalitesini arttırmak için tahıllarla birlikte tüketilmelidir.</w:t>
            </w:r>
          </w:p>
          <w:p w:rsidR="00E005E7" w:rsidRPr="00E005E7" w:rsidRDefault="00E005E7" w:rsidP="00E005E7">
            <w:pPr>
              <w:numPr>
                <w:ilvl w:val="0"/>
                <w:numId w:val="4"/>
              </w:numPr>
              <w:spacing w:before="86" w:after="0" w:line="309" w:lineRule="atLeast"/>
              <w:ind w:left="343" w:right="17"/>
              <w:rPr>
                <w:rFonts w:ascii="Arial" w:eastAsia="Times New Roman" w:hAnsi="Arial" w:cs="Arial"/>
                <w:color w:val="666666"/>
                <w:sz w:val="18"/>
                <w:szCs w:val="18"/>
                <w:lang w:eastAsia="tr-TR"/>
              </w:rPr>
            </w:pPr>
            <w:r w:rsidRPr="00E005E7">
              <w:rPr>
                <w:rFonts w:ascii="Arial" w:eastAsia="Times New Roman" w:hAnsi="Arial" w:cs="Arial"/>
                <w:color w:val="666666"/>
                <w:sz w:val="18"/>
                <w:szCs w:val="18"/>
                <w:lang w:eastAsia="tr-TR"/>
              </w:rPr>
              <w:t>Islatma ve iyi pişirme ile gaz yapıcı etkileri en aza indirilebilir. Kesinlikle pişirme suları dökülmemelidir.</w:t>
            </w:r>
          </w:p>
          <w:p w:rsidR="00E005E7" w:rsidRPr="00E005E7" w:rsidRDefault="00E005E7" w:rsidP="00E005E7">
            <w:pPr>
              <w:numPr>
                <w:ilvl w:val="0"/>
                <w:numId w:val="4"/>
              </w:numPr>
              <w:spacing w:before="86" w:after="0" w:line="309" w:lineRule="atLeast"/>
              <w:ind w:left="343" w:right="17"/>
              <w:rPr>
                <w:rFonts w:ascii="Arial" w:eastAsia="Times New Roman" w:hAnsi="Arial" w:cs="Arial"/>
                <w:color w:val="666666"/>
                <w:sz w:val="18"/>
                <w:szCs w:val="18"/>
                <w:lang w:eastAsia="tr-TR"/>
              </w:rPr>
            </w:pPr>
            <w:r w:rsidRPr="00E005E7">
              <w:rPr>
                <w:rFonts w:ascii="Arial" w:eastAsia="Times New Roman" w:hAnsi="Arial" w:cs="Arial"/>
                <w:color w:val="666666"/>
                <w:sz w:val="18"/>
                <w:szCs w:val="18"/>
                <w:lang w:eastAsia="tr-TR"/>
              </w:rPr>
              <w:t>Bileşimindeki minerallerin yararlılığı açısından C vitamininden zengin besinlerle birlikte tüketilmelidir.</w:t>
            </w:r>
          </w:p>
          <w:p w:rsidR="00E005E7" w:rsidRPr="00E005E7" w:rsidRDefault="00E005E7" w:rsidP="00E005E7">
            <w:pPr>
              <w:spacing w:before="100" w:beforeAutospacing="1" w:after="343" w:line="312" w:lineRule="atLeast"/>
              <w:outlineLvl w:val="1"/>
              <w:rPr>
                <w:rFonts w:ascii="Arial" w:eastAsia="Times New Roman" w:hAnsi="Arial" w:cs="Arial"/>
                <w:color w:val="666666"/>
                <w:sz w:val="28"/>
                <w:szCs w:val="28"/>
                <w:lang w:eastAsia="tr-TR"/>
              </w:rPr>
            </w:pPr>
            <w:r w:rsidRPr="00E005E7">
              <w:rPr>
                <w:rFonts w:ascii="Arial" w:eastAsia="Times New Roman" w:hAnsi="Arial" w:cs="Arial"/>
                <w:color w:val="666666"/>
                <w:sz w:val="28"/>
                <w:szCs w:val="28"/>
                <w:lang w:eastAsia="tr-TR"/>
              </w:rPr>
              <w:t>YAĞLI TOHUMLAR</w:t>
            </w:r>
          </w:p>
          <w:p w:rsidR="00E005E7" w:rsidRPr="00E005E7" w:rsidRDefault="00E005E7" w:rsidP="00E005E7">
            <w:pPr>
              <w:numPr>
                <w:ilvl w:val="0"/>
                <w:numId w:val="5"/>
              </w:numPr>
              <w:spacing w:before="86" w:after="0" w:line="309" w:lineRule="atLeast"/>
              <w:ind w:left="343" w:right="17"/>
              <w:rPr>
                <w:rFonts w:ascii="Arial" w:eastAsia="Times New Roman" w:hAnsi="Arial" w:cs="Arial"/>
                <w:color w:val="666666"/>
                <w:sz w:val="18"/>
                <w:szCs w:val="18"/>
                <w:lang w:eastAsia="tr-TR"/>
              </w:rPr>
            </w:pPr>
            <w:r w:rsidRPr="00E005E7">
              <w:rPr>
                <w:rFonts w:ascii="Arial" w:eastAsia="Times New Roman" w:hAnsi="Arial" w:cs="Arial"/>
                <w:color w:val="666666"/>
                <w:sz w:val="18"/>
                <w:szCs w:val="18"/>
                <w:lang w:eastAsia="tr-TR"/>
              </w:rPr>
              <w:t>Yağlı tohumlar; B grubu vitaminleri, mineraller, yağ ve proteinden zen</w:t>
            </w:r>
            <w:r w:rsidRPr="00E005E7">
              <w:rPr>
                <w:rFonts w:ascii="Arial" w:eastAsia="Times New Roman" w:hAnsi="Arial" w:cs="Arial"/>
                <w:color w:val="666666"/>
                <w:sz w:val="18"/>
                <w:szCs w:val="18"/>
                <w:lang w:eastAsia="tr-TR"/>
              </w:rPr>
              <w:softHyphen/>
              <w:t>gin olan besinlerdir. Ancak yağlı tohumlar diğer besinlere göre daha fazla yağ içerdiklerinden tüketim miktarlarına dikkat edilmelidir. Özellikle çocukların ve ağır işte çalışanların diyetinde yer verilmesi yarar vardır.</w:t>
            </w:r>
          </w:p>
          <w:p w:rsidR="00E005E7" w:rsidRPr="00E005E7" w:rsidRDefault="00E005E7" w:rsidP="00E005E7">
            <w:pPr>
              <w:numPr>
                <w:ilvl w:val="0"/>
                <w:numId w:val="5"/>
              </w:numPr>
              <w:spacing w:before="86" w:after="0" w:line="309" w:lineRule="atLeast"/>
              <w:ind w:left="343" w:right="17"/>
              <w:rPr>
                <w:rFonts w:ascii="Arial" w:eastAsia="Times New Roman" w:hAnsi="Arial" w:cs="Arial"/>
                <w:color w:val="666666"/>
                <w:sz w:val="18"/>
                <w:szCs w:val="18"/>
                <w:lang w:eastAsia="tr-TR"/>
              </w:rPr>
            </w:pPr>
            <w:r w:rsidRPr="00E005E7">
              <w:rPr>
                <w:rFonts w:ascii="Arial" w:eastAsia="Times New Roman" w:hAnsi="Arial" w:cs="Arial"/>
                <w:color w:val="666666"/>
                <w:sz w:val="18"/>
                <w:szCs w:val="18"/>
                <w:lang w:eastAsia="tr-TR"/>
              </w:rPr>
              <w:t xml:space="preserve">Yeterli ve dengeli beslenmede günlük miktar  </w:t>
            </w:r>
            <w:r w:rsidRPr="00E005E7">
              <w:rPr>
                <w:rFonts w:ascii="Arial" w:eastAsia="Times New Roman" w:hAnsi="Arial" w:cs="Arial"/>
                <w:b/>
                <w:bCs/>
                <w:color w:val="666666"/>
                <w:sz w:val="18"/>
                <w:lang w:eastAsia="tr-TR"/>
              </w:rPr>
              <w:t>fındıkta 15-20 adet  (30 gr) veya cevizde 5-6 adet  (30gr)</w:t>
            </w:r>
            <w:r w:rsidRPr="00E005E7">
              <w:rPr>
                <w:rFonts w:ascii="Arial" w:eastAsia="Times New Roman" w:hAnsi="Arial" w:cs="Arial"/>
                <w:color w:val="666666"/>
                <w:sz w:val="18"/>
                <w:szCs w:val="18"/>
                <w:lang w:eastAsia="tr-TR"/>
              </w:rPr>
              <w:t xml:space="preserve"> olmalıdır.</w:t>
            </w:r>
          </w:p>
          <w:p w:rsidR="00E005E7" w:rsidRPr="00E005E7" w:rsidRDefault="00E005E7" w:rsidP="00E005E7">
            <w:pPr>
              <w:numPr>
                <w:ilvl w:val="0"/>
                <w:numId w:val="5"/>
              </w:numPr>
              <w:spacing w:before="86" w:after="0" w:line="309" w:lineRule="atLeast"/>
              <w:ind w:left="343" w:right="17"/>
              <w:rPr>
                <w:rFonts w:ascii="Arial" w:eastAsia="Times New Roman" w:hAnsi="Arial" w:cs="Arial"/>
                <w:color w:val="666666"/>
                <w:sz w:val="18"/>
                <w:szCs w:val="18"/>
                <w:lang w:eastAsia="tr-TR"/>
              </w:rPr>
            </w:pPr>
            <w:r w:rsidRPr="00E005E7">
              <w:rPr>
                <w:rFonts w:ascii="Arial" w:eastAsia="Times New Roman" w:hAnsi="Arial" w:cs="Arial"/>
                <w:color w:val="666666"/>
                <w:sz w:val="18"/>
                <w:szCs w:val="18"/>
                <w:lang w:eastAsia="tr-TR"/>
              </w:rPr>
              <w:t>Evde saklarken kabuklu ve kabukları ayrılmış olanlar bir arada tutulmamalı, nemsiz ve serin ortamda saklanmalıdır.</w:t>
            </w:r>
          </w:p>
          <w:p w:rsidR="00E005E7" w:rsidRPr="00E005E7" w:rsidRDefault="00E005E7" w:rsidP="00E005E7">
            <w:pPr>
              <w:spacing w:before="100" w:beforeAutospacing="1" w:after="100" w:afterAutospacing="1" w:line="309" w:lineRule="atLeast"/>
              <w:jc w:val="both"/>
              <w:rPr>
                <w:rFonts w:ascii="Arial" w:eastAsia="Times New Roman" w:hAnsi="Arial" w:cs="Arial"/>
                <w:color w:val="666666"/>
                <w:sz w:val="18"/>
                <w:szCs w:val="18"/>
                <w:lang w:eastAsia="tr-TR"/>
              </w:rPr>
            </w:pPr>
            <w:r w:rsidRPr="00E005E7">
              <w:rPr>
                <w:rFonts w:ascii="Arial" w:eastAsia="Times New Roman" w:hAnsi="Arial" w:cs="Arial"/>
                <w:color w:val="666666"/>
                <w:sz w:val="18"/>
                <w:szCs w:val="18"/>
                <w:lang w:eastAsia="tr-TR"/>
              </w:rPr>
              <w:t> </w:t>
            </w:r>
          </w:p>
          <w:p w:rsidR="00E005E7" w:rsidRPr="00E005E7" w:rsidRDefault="00E005E7" w:rsidP="00E005E7">
            <w:pPr>
              <w:spacing w:before="100" w:beforeAutospacing="1" w:after="100" w:afterAutospacing="1" w:line="686" w:lineRule="atLeast"/>
              <w:outlineLvl w:val="0"/>
              <w:rPr>
                <w:rFonts w:ascii="Arial" w:eastAsia="Times New Roman" w:hAnsi="Arial" w:cs="Arial"/>
                <w:b/>
                <w:bCs/>
                <w:color w:val="64C4C2"/>
                <w:kern w:val="36"/>
                <w:sz w:val="24"/>
                <w:szCs w:val="24"/>
                <w:lang w:eastAsia="tr-TR"/>
              </w:rPr>
            </w:pPr>
            <w:r w:rsidRPr="00E005E7">
              <w:rPr>
                <w:rFonts w:ascii="Arial" w:eastAsia="Times New Roman" w:hAnsi="Arial" w:cs="Arial"/>
                <w:b/>
                <w:bCs/>
                <w:color w:val="64C4C2"/>
                <w:kern w:val="36"/>
                <w:sz w:val="24"/>
                <w:szCs w:val="24"/>
                <w:lang w:eastAsia="tr-TR"/>
              </w:rPr>
              <w:t>SEBZE ve MEYVE GRUBU</w:t>
            </w:r>
          </w:p>
          <w:p w:rsidR="00E005E7" w:rsidRPr="00E005E7" w:rsidRDefault="00E005E7" w:rsidP="00E005E7">
            <w:pPr>
              <w:spacing w:before="100" w:beforeAutospacing="1" w:after="100" w:afterAutospacing="1" w:line="309" w:lineRule="atLeast"/>
              <w:jc w:val="both"/>
              <w:rPr>
                <w:rFonts w:ascii="Arial" w:eastAsia="Times New Roman" w:hAnsi="Arial" w:cs="Arial"/>
                <w:color w:val="666666"/>
                <w:sz w:val="18"/>
                <w:szCs w:val="18"/>
                <w:lang w:eastAsia="tr-TR"/>
              </w:rPr>
            </w:pPr>
            <w:r w:rsidRPr="00E005E7">
              <w:rPr>
                <w:rFonts w:ascii="Arial" w:eastAsia="Times New Roman" w:hAnsi="Arial" w:cs="Arial"/>
                <w:b/>
                <w:bCs/>
                <w:color w:val="666666"/>
                <w:sz w:val="18"/>
                <w:lang w:eastAsia="tr-TR"/>
              </w:rPr>
              <w:t>Bu grupta yer alan besinle</w:t>
            </w:r>
            <w:r w:rsidRPr="00E005E7">
              <w:rPr>
                <w:rFonts w:ascii="Arial" w:eastAsia="Times New Roman" w:hAnsi="Arial" w:cs="Arial"/>
                <w:color w:val="666666"/>
                <w:sz w:val="18"/>
                <w:szCs w:val="18"/>
                <w:lang w:eastAsia="tr-TR"/>
              </w:rPr>
              <w:t>r</w:t>
            </w:r>
          </w:p>
          <w:p w:rsidR="00E005E7" w:rsidRPr="00E005E7" w:rsidRDefault="00E005E7" w:rsidP="00E005E7">
            <w:pPr>
              <w:spacing w:before="100" w:beforeAutospacing="1" w:after="100" w:afterAutospacing="1" w:line="309" w:lineRule="atLeast"/>
              <w:jc w:val="both"/>
              <w:rPr>
                <w:rFonts w:ascii="Arial" w:eastAsia="Times New Roman" w:hAnsi="Arial" w:cs="Arial"/>
                <w:color w:val="666666"/>
                <w:sz w:val="18"/>
                <w:szCs w:val="18"/>
                <w:lang w:eastAsia="tr-TR"/>
              </w:rPr>
            </w:pPr>
            <w:r w:rsidRPr="00E005E7">
              <w:rPr>
                <w:rFonts w:ascii="Arial" w:eastAsia="Times New Roman" w:hAnsi="Arial" w:cs="Arial"/>
                <w:color w:val="666666"/>
                <w:sz w:val="18"/>
                <w:szCs w:val="18"/>
                <w:lang w:eastAsia="tr-TR"/>
              </w:rPr>
              <w:t>Bitkilerin her türlü yenebilen kısmı sebze  ve meyve grubu altında toplanır.</w:t>
            </w:r>
          </w:p>
          <w:p w:rsidR="00E005E7" w:rsidRPr="00E005E7" w:rsidRDefault="00E005E7" w:rsidP="00E005E7">
            <w:pPr>
              <w:spacing w:before="100" w:beforeAutospacing="1" w:after="100" w:afterAutospacing="1" w:line="309" w:lineRule="atLeast"/>
              <w:jc w:val="both"/>
              <w:rPr>
                <w:rFonts w:ascii="Arial" w:eastAsia="Times New Roman" w:hAnsi="Arial" w:cs="Arial"/>
                <w:color w:val="666666"/>
                <w:sz w:val="18"/>
                <w:szCs w:val="18"/>
                <w:lang w:eastAsia="tr-TR"/>
              </w:rPr>
            </w:pPr>
            <w:r w:rsidRPr="00E005E7">
              <w:rPr>
                <w:rFonts w:ascii="Arial" w:eastAsia="Times New Roman" w:hAnsi="Arial" w:cs="Arial"/>
                <w:b/>
                <w:bCs/>
                <w:color w:val="666666"/>
                <w:sz w:val="18"/>
                <w:lang w:eastAsia="tr-TR"/>
              </w:rPr>
              <w:t xml:space="preserve">İçerdiği Önemli </w:t>
            </w:r>
            <w:proofErr w:type="gramStart"/>
            <w:r w:rsidRPr="00E005E7">
              <w:rPr>
                <w:rFonts w:ascii="Arial" w:eastAsia="Times New Roman" w:hAnsi="Arial" w:cs="Arial"/>
                <w:b/>
                <w:bCs/>
                <w:color w:val="666666"/>
                <w:sz w:val="18"/>
                <w:lang w:eastAsia="tr-TR"/>
              </w:rPr>
              <w:t>Besinler :</w:t>
            </w:r>
            <w:proofErr w:type="gramEnd"/>
          </w:p>
          <w:p w:rsidR="00E005E7" w:rsidRPr="00E005E7" w:rsidRDefault="00E005E7" w:rsidP="00E005E7">
            <w:pPr>
              <w:spacing w:before="100" w:beforeAutospacing="1" w:after="100" w:afterAutospacing="1" w:line="309" w:lineRule="atLeast"/>
              <w:jc w:val="both"/>
              <w:rPr>
                <w:rFonts w:ascii="Arial" w:eastAsia="Times New Roman" w:hAnsi="Arial" w:cs="Arial"/>
                <w:color w:val="666666"/>
                <w:sz w:val="18"/>
                <w:szCs w:val="18"/>
                <w:lang w:eastAsia="tr-TR"/>
              </w:rPr>
            </w:pPr>
            <w:r w:rsidRPr="00E005E7">
              <w:rPr>
                <w:rFonts w:ascii="Arial" w:eastAsia="Times New Roman" w:hAnsi="Arial" w:cs="Arial"/>
                <w:color w:val="666666"/>
                <w:sz w:val="18"/>
                <w:szCs w:val="18"/>
                <w:lang w:eastAsia="tr-TR"/>
              </w:rPr>
              <w:t xml:space="preserve">Mineraller ve vitaminler bakımından zengindirler. </w:t>
            </w:r>
            <w:proofErr w:type="spellStart"/>
            <w:r w:rsidRPr="00E005E7">
              <w:rPr>
                <w:rFonts w:ascii="Arial" w:eastAsia="Times New Roman" w:hAnsi="Arial" w:cs="Arial"/>
                <w:color w:val="666666"/>
                <w:sz w:val="18"/>
                <w:szCs w:val="18"/>
                <w:lang w:eastAsia="tr-TR"/>
              </w:rPr>
              <w:t>Folik</w:t>
            </w:r>
            <w:proofErr w:type="spellEnd"/>
            <w:r w:rsidRPr="00E005E7">
              <w:rPr>
                <w:rFonts w:ascii="Arial" w:eastAsia="Times New Roman" w:hAnsi="Arial" w:cs="Arial"/>
                <w:color w:val="666666"/>
                <w:sz w:val="18"/>
                <w:szCs w:val="18"/>
                <w:lang w:eastAsia="tr-TR"/>
              </w:rPr>
              <w:t xml:space="preserve"> asit, A vitaminin ön öğesi olan beta-</w:t>
            </w:r>
            <w:proofErr w:type="spellStart"/>
            <w:r w:rsidRPr="00E005E7">
              <w:rPr>
                <w:rFonts w:ascii="Arial" w:eastAsia="Times New Roman" w:hAnsi="Arial" w:cs="Arial"/>
                <w:color w:val="666666"/>
                <w:sz w:val="18"/>
                <w:szCs w:val="18"/>
                <w:lang w:eastAsia="tr-TR"/>
              </w:rPr>
              <w:t>karoten</w:t>
            </w:r>
            <w:proofErr w:type="spellEnd"/>
            <w:r w:rsidRPr="00E005E7">
              <w:rPr>
                <w:rFonts w:ascii="Arial" w:eastAsia="Times New Roman" w:hAnsi="Arial" w:cs="Arial"/>
                <w:color w:val="666666"/>
                <w:sz w:val="18"/>
                <w:szCs w:val="18"/>
                <w:lang w:eastAsia="tr-TR"/>
              </w:rPr>
              <w:t>, E, C, B2 vitamini, kalsiyum, potasyum, demir, magnezyum, posa ve diğer antioksidan özelliğe sahip bileşiklerden zengindirler.</w:t>
            </w:r>
          </w:p>
          <w:p w:rsidR="00E005E7" w:rsidRPr="00E005E7" w:rsidRDefault="00E005E7" w:rsidP="00E005E7">
            <w:pPr>
              <w:spacing w:before="100" w:beforeAutospacing="1" w:after="100" w:afterAutospacing="1" w:line="309" w:lineRule="atLeast"/>
              <w:jc w:val="both"/>
              <w:rPr>
                <w:rFonts w:ascii="Arial" w:eastAsia="Times New Roman" w:hAnsi="Arial" w:cs="Arial"/>
                <w:color w:val="666666"/>
                <w:sz w:val="18"/>
                <w:szCs w:val="18"/>
                <w:lang w:eastAsia="tr-TR"/>
              </w:rPr>
            </w:pPr>
            <w:r w:rsidRPr="00E005E7">
              <w:rPr>
                <w:rFonts w:ascii="Arial" w:eastAsia="Times New Roman" w:hAnsi="Arial" w:cs="Arial"/>
                <w:b/>
                <w:bCs/>
                <w:color w:val="666666"/>
                <w:sz w:val="18"/>
                <w:lang w:eastAsia="tr-TR"/>
              </w:rPr>
              <w:t>Başlıca Görevleri:</w:t>
            </w:r>
          </w:p>
          <w:p w:rsidR="00E005E7" w:rsidRPr="00E005E7" w:rsidRDefault="00E005E7" w:rsidP="00E005E7">
            <w:pPr>
              <w:numPr>
                <w:ilvl w:val="0"/>
                <w:numId w:val="6"/>
              </w:numPr>
              <w:spacing w:before="86" w:after="0" w:line="309" w:lineRule="atLeast"/>
              <w:ind w:left="343" w:right="17"/>
              <w:rPr>
                <w:rFonts w:ascii="Arial" w:eastAsia="Times New Roman" w:hAnsi="Arial" w:cs="Arial"/>
                <w:color w:val="666666"/>
                <w:sz w:val="18"/>
                <w:szCs w:val="18"/>
                <w:lang w:eastAsia="tr-TR"/>
              </w:rPr>
            </w:pPr>
            <w:r w:rsidRPr="00E005E7">
              <w:rPr>
                <w:rFonts w:ascii="Arial" w:eastAsia="Times New Roman" w:hAnsi="Arial" w:cs="Arial"/>
                <w:color w:val="666666"/>
                <w:sz w:val="18"/>
                <w:szCs w:val="18"/>
                <w:lang w:eastAsia="tr-TR"/>
              </w:rPr>
              <w:t>Büyüme ve gelişmeye yardım ederler.</w:t>
            </w:r>
          </w:p>
          <w:p w:rsidR="00E005E7" w:rsidRPr="00E005E7" w:rsidRDefault="00E005E7" w:rsidP="00E005E7">
            <w:pPr>
              <w:numPr>
                <w:ilvl w:val="0"/>
                <w:numId w:val="6"/>
              </w:numPr>
              <w:spacing w:before="86" w:after="0" w:line="309" w:lineRule="atLeast"/>
              <w:ind w:left="343" w:right="17"/>
              <w:rPr>
                <w:rFonts w:ascii="Arial" w:eastAsia="Times New Roman" w:hAnsi="Arial" w:cs="Arial"/>
                <w:color w:val="666666"/>
                <w:sz w:val="18"/>
                <w:szCs w:val="18"/>
                <w:lang w:eastAsia="tr-TR"/>
              </w:rPr>
            </w:pPr>
            <w:r w:rsidRPr="00E005E7">
              <w:rPr>
                <w:rFonts w:ascii="Arial" w:eastAsia="Times New Roman" w:hAnsi="Arial" w:cs="Arial"/>
                <w:color w:val="666666"/>
                <w:sz w:val="18"/>
                <w:szCs w:val="18"/>
                <w:lang w:eastAsia="tr-TR"/>
              </w:rPr>
              <w:t>Hücre yenilenmesini ve doku onarımını sağlarlar.</w:t>
            </w:r>
          </w:p>
          <w:p w:rsidR="00E005E7" w:rsidRPr="00E005E7" w:rsidRDefault="00E005E7" w:rsidP="00E005E7">
            <w:pPr>
              <w:numPr>
                <w:ilvl w:val="0"/>
                <w:numId w:val="6"/>
              </w:numPr>
              <w:spacing w:before="86" w:after="0" w:line="309" w:lineRule="atLeast"/>
              <w:ind w:left="343" w:right="17"/>
              <w:rPr>
                <w:rFonts w:ascii="Arial" w:eastAsia="Times New Roman" w:hAnsi="Arial" w:cs="Arial"/>
                <w:color w:val="666666"/>
                <w:sz w:val="18"/>
                <w:szCs w:val="18"/>
                <w:lang w:eastAsia="tr-TR"/>
              </w:rPr>
            </w:pPr>
            <w:r w:rsidRPr="00E005E7">
              <w:rPr>
                <w:rFonts w:ascii="Arial" w:eastAsia="Times New Roman" w:hAnsi="Arial" w:cs="Arial"/>
                <w:color w:val="666666"/>
                <w:sz w:val="18"/>
                <w:szCs w:val="18"/>
                <w:lang w:eastAsia="tr-TR"/>
              </w:rPr>
              <w:t xml:space="preserve">Deri ve göz sağlığı için temel </w:t>
            </w:r>
            <w:proofErr w:type="spellStart"/>
            <w:r w:rsidRPr="00E005E7">
              <w:rPr>
                <w:rFonts w:ascii="Arial" w:eastAsia="Times New Roman" w:hAnsi="Arial" w:cs="Arial"/>
                <w:color w:val="666666"/>
                <w:sz w:val="18"/>
                <w:szCs w:val="18"/>
                <w:lang w:eastAsia="tr-TR"/>
              </w:rPr>
              <w:t>ögeler</w:t>
            </w:r>
            <w:proofErr w:type="spellEnd"/>
            <w:r w:rsidRPr="00E005E7">
              <w:rPr>
                <w:rFonts w:ascii="Arial" w:eastAsia="Times New Roman" w:hAnsi="Arial" w:cs="Arial"/>
                <w:color w:val="666666"/>
                <w:sz w:val="18"/>
                <w:szCs w:val="18"/>
                <w:lang w:eastAsia="tr-TR"/>
              </w:rPr>
              <w:t xml:space="preserve"> içerirler.</w:t>
            </w:r>
          </w:p>
          <w:p w:rsidR="00E005E7" w:rsidRPr="00E005E7" w:rsidRDefault="00E005E7" w:rsidP="00E005E7">
            <w:pPr>
              <w:numPr>
                <w:ilvl w:val="0"/>
                <w:numId w:val="6"/>
              </w:numPr>
              <w:spacing w:before="86" w:after="0" w:line="309" w:lineRule="atLeast"/>
              <w:ind w:left="343" w:right="17"/>
              <w:rPr>
                <w:rFonts w:ascii="Arial" w:eastAsia="Times New Roman" w:hAnsi="Arial" w:cs="Arial"/>
                <w:color w:val="666666"/>
                <w:sz w:val="18"/>
                <w:szCs w:val="18"/>
                <w:lang w:eastAsia="tr-TR"/>
              </w:rPr>
            </w:pPr>
            <w:r w:rsidRPr="00E005E7">
              <w:rPr>
                <w:rFonts w:ascii="Arial" w:eastAsia="Times New Roman" w:hAnsi="Arial" w:cs="Arial"/>
                <w:color w:val="666666"/>
                <w:sz w:val="18"/>
                <w:szCs w:val="18"/>
                <w:lang w:eastAsia="tr-TR"/>
              </w:rPr>
              <w:t>Diş ve diş eti sağlığını korurlar.</w:t>
            </w:r>
          </w:p>
          <w:p w:rsidR="00E005E7" w:rsidRPr="00E005E7" w:rsidRDefault="00E005E7" w:rsidP="00E005E7">
            <w:pPr>
              <w:numPr>
                <w:ilvl w:val="0"/>
                <w:numId w:val="6"/>
              </w:numPr>
              <w:spacing w:before="86" w:after="0" w:line="309" w:lineRule="atLeast"/>
              <w:ind w:left="343" w:right="17"/>
              <w:rPr>
                <w:rFonts w:ascii="Arial" w:eastAsia="Times New Roman" w:hAnsi="Arial" w:cs="Arial"/>
                <w:color w:val="666666"/>
                <w:sz w:val="18"/>
                <w:szCs w:val="18"/>
                <w:lang w:eastAsia="tr-TR"/>
              </w:rPr>
            </w:pPr>
            <w:r w:rsidRPr="00E005E7">
              <w:rPr>
                <w:rFonts w:ascii="Arial" w:eastAsia="Times New Roman" w:hAnsi="Arial" w:cs="Arial"/>
                <w:color w:val="666666"/>
                <w:sz w:val="18"/>
                <w:szCs w:val="18"/>
                <w:lang w:eastAsia="tr-TR"/>
              </w:rPr>
              <w:t xml:space="preserve">Kan yapımında görev alan </w:t>
            </w:r>
            <w:proofErr w:type="spellStart"/>
            <w:r w:rsidRPr="00E005E7">
              <w:rPr>
                <w:rFonts w:ascii="Arial" w:eastAsia="Times New Roman" w:hAnsi="Arial" w:cs="Arial"/>
                <w:color w:val="666666"/>
                <w:sz w:val="18"/>
                <w:szCs w:val="18"/>
                <w:lang w:eastAsia="tr-TR"/>
              </w:rPr>
              <w:t>ögelerden</w:t>
            </w:r>
            <w:proofErr w:type="spellEnd"/>
            <w:r w:rsidRPr="00E005E7">
              <w:rPr>
                <w:rFonts w:ascii="Arial" w:eastAsia="Times New Roman" w:hAnsi="Arial" w:cs="Arial"/>
                <w:color w:val="666666"/>
                <w:sz w:val="18"/>
                <w:szCs w:val="18"/>
                <w:lang w:eastAsia="tr-TR"/>
              </w:rPr>
              <w:t xml:space="preserve"> zengindirler.</w:t>
            </w:r>
          </w:p>
          <w:p w:rsidR="00E005E7" w:rsidRPr="00E005E7" w:rsidRDefault="00E005E7" w:rsidP="00E005E7">
            <w:pPr>
              <w:numPr>
                <w:ilvl w:val="0"/>
                <w:numId w:val="6"/>
              </w:numPr>
              <w:spacing w:before="86" w:after="0" w:line="309" w:lineRule="atLeast"/>
              <w:ind w:left="343" w:right="17"/>
              <w:rPr>
                <w:rFonts w:ascii="Arial" w:eastAsia="Times New Roman" w:hAnsi="Arial" w:cs="Arial"/>
                <w:color w:val="666666"/>
                <w:sz w:val="18"/>
                <w:szCs w:val="18"/>
                <w:lang w:eastAsia="tr-TR"/>
              </w:rPr>
            </w:pPr>
            <w:r w:rsidRPr="00E005E7">
              <w:rPr>
                <w:rFonts w:ascii="Arial" w:eastAsia="Times New Roman" w:hAnsi="Arial" w:cs="Arial"/>
                <w:color w:val="666666"/>
                <w:sz w:val="18"/>
                <w:szCs w:val="18"/>
                <w:lang w:eastAsia="tr-TR"/>
              </w:rPr>
              <w:t>Hastalıklara karşı direncin oluşumunda etkindirler.</w:t>
            </w:r>
          </w:p>
          <w:p w:rsidR="00E005E7" w:rsidRPr="00E005E7" w:rsidRDefault="00E005E7" w:rsidP="00E005E7">
            <w:pPr>
              <w:numPr>
                <w:ilvl w:val="0"/>
                <w:numId w:val="6"/>
              </w:numPr>
              <w:spacing w:before="86" w:after="0" w:line="309" w:lineRule="atLeast"/>
              <w:ind w:left="343" w:right="17"/>
              <w:rPr>
                <w:rFonts w:ascii="Arial" w:eastAsia="Times New Roman" w:hAnsi="Arial" w:cs="Arial"/>
                <w:color w:val="666666"/>
                <w:sz w:val="18"/>
                <w:szCs w:val="18"/>
                <w:lang w:eastAsia="tr-TR"/>
              </w:rPr>
            </w:pPr>
            <w:r w:rsidRPr="00E005E7">
              <w:rPr>
                <w:rFonts w:ascii="Arial" w:eastAsia="Times New Roman" w:hAnsi="Arial" w:cs="Arial"/>
                <w:color w:val="666666"/>
                <w:sz w:val="18"/>
                <w:szCs w:val="18"/>
                <w:lang w:eastAsia="tr-TR"/>
              </w:rPr>
              <w:lastRenderedPageBreak/>
              <w:t>Doygunluk hissi sağlarlar.</w:t>
            </w:r>
          </w:p>
          <w:p w:rsidR="00E005E7" w:rsidRPr="00E005E7" w:rsidRDefault="00E005E7" w:rsidP="00E005E7">
            <w:pPr>
              <w:numPr>
                <w:ilvl w:val="0"/>
                <w:numId w:val="6"/>
              </w:numPr>
              <w:spacing w:before="86" w:after="0" w:line="309" w:lineRule="atLeast"/>
              <w:ind w:left="343" w:right="17"/>
              <w:rPr>
                <w:rFonts w:ascii="Arial" w:eastAsia="Times New Roman" w:hAnsi="Arial" w:cs="Arial"/>
                <w:color w:val="666666"/>
                <w:sz w:val="18"/>
                <w:szCs w:val="18"/>
                <w:lang w:eastAsia="tr-TR"/>
              </w:rPr>
            </w:pPr>
            <w:r w:rsidRPr="00E005E7">
              <w:rPr>
                <w:rFonts w:ascii="Arial" w:eastAsia="Times New Roman" w:hAnsi="Arial" w:cs="Arial"/>
                <w:color w:val="666666"/>
                <w:sz w:val="18"/>
                <w:szCs w:val="18"/>
                <w:lang w:eastAsia="tr-TR"/>
              </w:rPr>
              <w:t>Dengesiz beslenmeye bağlı şişmanlık ve kronik hastalıkların (kalp   damar hastalıkları, hipertansiyon, bazı kanser türleri) oluşma riskini   azaltırlar.</w:t>
            </w:r>
          </w:p>
          <w:p w:rsidR="00E005E7" w:rsidRPr="00E005E7" w:rsidRDefault="00E005E7" w:rsidP="00E005E7">
            <w:pPr>
              <w:numPr>
                <w:ilvl w:val="0"/>
                <w:numId w:val="6"/>
              </w:numPr>
              <w:spacing w:before="86" w:after="0" w:line="309" w:lineRule="atLeast"/>
              <w:ind w:left="343" w:right="17"/>
              <w:rPr>
                <w:rFonts w:ascii="Arial" w:eastAsia="Times New Roman" w:hAnsi="Arial" w:cs="Arial"/>
                <w:color w:val="666666"/>
                <w:sz w:val="18"/>
                <w:szCs w:val="18"/>
                <w:lang w:eastAsia="tr-TR"/>
              </w:rPr>
            </w:pPr>
            <w:proofErr w:type="spellStart"/>
            <w:r w:rsidRPr="00E005E7">
              <w:rPr>
                <w:rFonts w:ascii="Arial" w:eastAsia="Times New Roman" w:hAnsi="Arial" w:cs="Arial"/>
                <w:color w:val="666666"/>
                <w:sz w:val="18"/>
                <w:szCs w:val="18"/>
                <w:lang w:eastAsia="tr-TR"/>
              </w:rPr>
              <w:t>Barsakların</w:t>
            </w:r>
            <w:proofErr w:type="spellEnd"/>
            <w:r w:rsidRPr="00E005E7">
              <w:rPr>
                <w:rFonts w:ascii="Arial" w:eastAsia="Times New Roman" w:hAnsi="Arial" w:cs="Arial"/>
                <w:color w:val="666666"/>
                <w:sz w:val="18"/>
                <w:szCs w:val="18"/>
                <w:lang w:eastAsia="tr-TR"/>
              </w:rPr>
              <w:t xml:space="preserve"> düzenli çalışmasına yardımcı olurlar.</w:t>
            </w:r>
          </w:p>
          <w:p w:rsidR="00E005E7" w:rsidRPr="00E005E7" w:rsidRDefault="00E005E7" w:rsidP="00E005E7">
            <w:pPr>
              <w:spacing w:before="100" w:beforeAutospacing="1" w:after="343" w:line="312" w:lineRule="atLeast"/>
              <w:outlineLvl w:val="1"/>
              <w:rPr>
                <w:rFonts w:ascii="Arial" w:eastAsia="Times New Roman" w:hAnsi="Arial" w:cs="Arial"/>
                <w:color w:val="666666"/>
                <w:sz w:val="28"/>
                <w:szCs w:val="28"/>
                <w:lang w:eastAsia="tr-TR"/>
              </w:rPr>
            </w:pPr>
            <w:r w:rsidRPr="00E005E7">
              <w:rPr>
                <w:rFonts w:ascii="Arial" w:eastAsia="Times New Roman" w:hAnsi="Arial" w:cs="Arial"/>
                <w:b/>
                <w:bCs/>
                <w:color w:val="666666"/>
                <w:sz w:val="28"/>
                <w:szCs w:val="28"/>
                <w:lang w:eastAsia="tr-TR"/>
              </w:rPr>
              <w:t>SEBZE VE MEYVE GRUBU İÇİN ÖNERİLER</w:t>
            </w:r>
          </w:p>
          <w:p w:rsidR="00E005E7" w:rsidRPr="00E005E7" w:rsidRDefault="00E005E7" w:rsidP="00E005E7">
            <w:pPr>
              <w:spacing w:before="100" w:beforeAutospacing="1" w:after="100" w:afterAutospacing="1" w:line="309" w:lineRule="atLeast"/>
              <w:jc w:val="both"/>
              <w:rPr>
                <w:rFonts w:ascii="Arial" w:eastAsia="Times New Roman" w:hAnsi="Arial" w:cs="Arial"/>
                <w:color w:val="666666"/>
                <w:sz w:val="18"/>
                <w:szCs w:val="18"/>
                <w:lang w:eastAsia="tr-TR"/>
              </w:rPr>
            </w:pPr>
            <w:r w:rsidRPr="00E005E7">
              <w:rPr>
                <w:rFonts w:ascii="Arial" w:eastAsia="Times New Roman" w:hAnsi="Arial" w:cs="Arial"/>
                <w:color w:val="666666"/>
                <w:sz w:val="18"/>
                <w:szCs w:val="18"/>
                <w:lang w:eastAsia="tr-TR"/>
              </w:rPr>
              <w:t xml:space="preserve">Çeşitli renk ve türlerde sebze tüketin. Farklı sebzeler, farklı besin </w:t>
            </w:r>
            <w:proofErr w:type="spellStart"/>
            <w:r w:rsidRPr="00E005E7">
              <w:rPr>
                <w:rFonts w:ascii="Arial" w:eastAsia="Times New Roman" w:hAnsi="Arial" w:cs="Arial"/>
                <w:color w:val="666666"/>
                <w:sz w:val="18"/>
                <w:szCs w:val="18"/>
                <w:lang w:eastAsia="tr-TR"/>
              </w:rPr>
              <w:t>ögeleri</w:t>
            </w:r>
            <w:proofErr w:type="spellEnd"/>
            <w:r w:rsidRPr="00E005E7">
              <w:rPr>
                <w:rFonts w:ascii="Arial" w:eastAsia="Times New Roman" w:hAnsi="Arial" w:cs="Arial"/>
                <w:color w:val="666666"/>
                <w:sz w:val="18"/>
                <w:szCs w:val="18"/>
                <w:lang w:eastAsia="tr-TR"/>
              </w:rPr>
              <w:t xml:space="preserve"> içerdikleri için gün içerisinde tüketilen sebzelerin çeşitlendirilmesi gerekir. Bir gün içerisinde,  koyu sarı sebzeler (havuç, patates), koyu yeşil yapraklı sebzeler (ıspanak, marul, kıvırcık, pazı, semizotu, brokoli vb), nişastalı sebzeler (patates, bezelye) ve diğer sebzeler (domates, soğan, taze  fasulye) dengeli bir şekilde tüketilmelidir.</w:t>
            </w:r>
          </w:p>
          <w:p w:rsidR="00E005E7" w:rsidRPr="00E005E7" w:rsidRDefault="00E005E7" w:rsidP="00E005E7">
            <w:pPr>
              <w:spacing w:before="100" w:beforeAutospacing="1" w:after="100" w:afterAutospacing="1" w:line="309" w:lineRule="atLeast"/>
              <w:jc w:val="both"/>
              <w:rPr>
                <w:rFonts w:ascii="Arial" w:eastAsia="Times New Roman" w:hAnsi="Arial" w:cs="Arial"/>
                <w:color w:val="666666"/>
                <w:sz w:val="18"/>
                <w:szCs w:val="18"/>
                <w:lang w:eastAsia="tr-TR"/>
              </w:rPr>
            </w:pPr>
            <w:r w:rsidRPr="00E005E7">
              <w:rPr>
                <w:rFonts w:ascii="Arial" w:eastAsia="Times New Roman" w:hAnsi="Arial" w:cs="Arial"/>
                <w:color w:val="666666"/>
                <w:sz w:val="18"/>
                <w:szCs w:val="18"/>
                <w:lang w:eastAsia="tr-TR"/>
              </w:rPr>
              <w:t xml:space="preserve">Meyveler de, içerdikleri besin öğeleri ve miktarı bakımından farklıdır. Bu nedenle tüketimlerinde çeşitlilik sağlanmalıdır. Genellikle, </w:t>
            </w:r>
            <w:proofErr w:type="spellStart"/>
            <w:r w:rsidRPr="00E005E7">
              <w:rPr>
                <w:rFonts w:ascii="Arial" w:eastAsia="Times New Roman" w:hAnsi="Arial" w:cs="Arial"/>
                <w:color w:val="666666"/>
                <w:sz w:val="18"/>
                <w:szCs w:val="18"/>
                <w:lang w:eastAsia="tr-TR"/>
              </w:rPr>
              <w:t>turunçgil</w:t>
            </w:r>
            <w:proofErr w:type="spellEnd"/>
            <w:r w:rsidRPr="00E005E7">
              <w:rPr>
                <w:rFonts w:ascii="Arial" w:eastAsia="Times New Roman" w:hAnsi="Arial" w:cs="Arial"/>
                <w:color w:val="666666"/>
                <w:sz w:val="18"/>
                <w:szCs w:val="18"/>
                <w:lang w:eastAsia="tr-TR"/>
              </w:rPr>
              <w:t xml:space="preserve"> grubu ve çilekler vitamin C, kiraz, kara üzüm, </w:t>
            </w:r>
            <w:proofErr w:type="gramStart"/>
            <w:r w:rsidRPr="00E005E7">
              <w:rPr>
                <w:rFonts w:ascii="Arial" w:eastAsia="Times New Roman" w:hAnsi="Arial" w:cs="Arial"/>
                <w:color w:val="666666"/>
                <w:sz w:val="18"/>
                <w:szCs w:val="18"/>
                <w:lang w:eastAsia="tr-TR"/>
              </w:rPr>
              <w:t>kara dut</w:t>
            </w:r>
            <w:proofErr w:type="gramEnd"/>
            <w:r w:rsidRPr="00E005E7">
              <w:rPr>
                <w:rFonts w:ascii="Arial" w:eastAsia="Times New Roman" w:hAnsi="Arial" w:cs="Arial"/>
                <w:color w:val="666666"/>
                <w:sz w:val="18"/>
                <w:szCs w:val="18"/>
                <w:lang w:eastAsia="tr-TR"/>
              </w:rPr>
              <w:t xml:space="preserve"> diğer antioksidanlardan zengin iken; muz, elma gibi meyveler potasyumdan zengindirler.</w:t>
            </w:r>
          </w:p>
          <w:p w:rsidR="00E005E7" w:rsidRPr="00E005E7" w:rsidRDefault="00E005E7" w:rsidP="00E005E7">
            <w:pPr>
              <w:spacing w:before="100" w:beforeAutospacing="1" w:after="100" w:afterAutospacing="1" w:line="309" w:lineRule="atLeast"/>
              <w:jc w:val="both"/>
              <w:rPr>
                <w:rFonts w:ascii="Arial" w:eastAsia="Times New Roman" w:hAnsi="Arial" w:cs="Arial"/>
                <w:color w:val="666666"/>
                <w:sz w:val="18"/>
                <w:szCs w:val="18"/>
                <w:lang w:eastAsia="tr-TR"/>
              </w:rPr>
            </w:pPr>
            <w:r w:rsidRPr="00E005E7">
              <w:rPr>
                <w:rFonts w:ascii="Arial" w:eastAsia="Times New Roman" w:hAnsi="Arial" w:cs="Arial"/>
                <w:color w:val="666666"/>
                <w:sz w:val="18"/>
                <w:szCs w:val="18"/>
                <w:lang w:eastAsia="tr-TR"/>
              </w:rPr>
              <w:t xml:space="preserve">Tüm sebze ve meyveler besin değeri içeriği ve ekonomik olması açısından mevsiminde, bol ve ucuz bulunduğu dönemlerde </w:t>
            </w:r>
            <w:r w:rsidRPr="00E005E7">
              <w:rPr>
                <w:rFonts w:ascii="Arial" w:eastAsia="Times New Roman" w:hAnsi="Arial" w:cs="Arial"/>
                <w:b/>
                <w:bCs/>
                <w:color w:val="666666"/>
                <w:sz w:val="18"/>
                <w:u w:val="single"/>
                <w:lang w:eastAsia="tr-TR"/>
              </w:rPr>
              <w:t>en az 5 porsiyon meyve ve sebze</w:t>
            </w:r>
            <w:r w:rsidRPr="00E005E7">
              <w:rPr>
                <w:rFonts w:ascii="Arial" w:eastAsia="Times New Roman" w:hAnsi="Arial" w:cs="Arial"/>
                <w:color w:val="666666"/>
                <w:sz w:val="18"/>
                <w:szCs w:val="18"/>
                <w:lang w:eastAsia="tr-TR"/>
              </w:rPr>
              <w:t xml:space="preserve"> tüketilmesi önerilmektedir</w:t>
            </w:r>
            <w:r w:rsidRPr="00E005E7">
              <w:rPr>
                <w:rFonts w:ascii="Arial" w:eastAsia="Times New Roman" w:hAnsi="Arial" w:cs="Arial"/>
                <w:b/>
                <w:bCs/>
                <w:color w:val="666666"/>
                <w:sz w:val="18"/>
                <w:lang w:eastAsia="tr-TR"/>
              </w:rPr>
              <w:t>.</w:t>
            </w:r>
          </w:p>
          <w:p w:rsidR="00E005E7" w:rsidRPr="00E005E7" w:rsidRDefault="00E005E7" w:rsidP="00E005E7">
            <w:pPr>
              <w:spacing w:before="100" w:beforeAutospacing="1" w:after="100" w:afterAutospacing="1" w:line="309" w:lineRule="atLeast"/>
              <w:jc w:val="both"/>
              <w:rPr>
                <w:rFonts w:ascii="Arial" w:eastAsia="Times New Roman" w:hAnsi="Arial" w:cs="Arial"/>
                <w:color w:val="666666"/>
                <w:sz w:val="18"/>
                <w:szCs w:val="18"/>
                <w:lang w:eastAsia="tr-TR"/>
              </w:rPr>
            </w:pPr>
            <w:proofErr w:type="gramStart"/>
            <w:r w:rsidRPr="00E005E7">
              <w:rPr>
                <w:rFonts w:ascii="Arial" w:eastAsia="Times New Roman" w:hAnsi="Arial" w:cs="Arial"/>
                <w:b/>
                <w:bCs/>
                <w:color w:val="666666"/>
                <w:sz w:val="18"/>
                <w:lang w:eastAsia="tr-TR"/>
              </w:rPr>
              <w:t>Örneğin ;</w:t>
            </w:r>
            <w:proofErr w:type="gramEnd"/>
          </w:p>
          <w:p w:rsidR="00E005E7" w:rsidRPr="00E005E7" w:rsidRDefault="00E005E7" w:rsidP="00E005E7">
            <w:pPr>
              <w:spacing w:before="100" w:beforeAutospacing="1" w:after="100" w:afterAutospacing="1" w:line="309" w:lineRule="atLeast"/>
              <w:jc w:val="both"/>
              <w:rPr>
                <w:rFonts w:ascii="Arial" w:eastAsia="Times New Roman" w:hAnsi="Arial" w:cs="Arial"/>
                <w:color w:val="666666"/>
                <w:sz w:val="18"/>
                <w:szCs w:val="18"/>
                <w:lang w:eastAsia="tr-TR"/>
              </w:rPr>
            </w:pPr>
            <w:r w:rsidRPr="00E005E7">
              <w:rPr>
                <w:rFonts w:ascii="Arial" w:eastAsia="Times New Roman" w:hAnsi="Arial" w:cs="Arial"/>
                <w:b/>
                <w:bCs/>
                <w:color w:val="666666"/>
                <w:sz w:val="18"/>
                <w:lang w:eastAsia="tr-TR"/>
              </w:rPr>
              <w:t>1 porsiyon meyve  = 1orta boy elma veya 1 orta boy portakal veya 1 büyük boy mandalina</w:t>
            </w:r>
          </w:p>
          <w:p w:rsidR="00E005E7" w:rsidRPr="00E005E7" w:rsidRDefault="00E005E7" w:rsidP="00E005E7">
            <w:pPr>
              <w:spacing w:before="100" w:beforeAutospacing="1" w:after="100" w:afterAutospacing="1" w:line="309" w:lineRule="atLeast"/>
              <w:jc w:val="both"/>
              <w:rPr>
                <w:rFonts w:ascii="Arial" w:eastAsia="Times New Roman" w:hAnsi="Arial" w:cs="Arial"/>
                <w:color w:val="666666"/>
                <w:sz w:val="18"/>
                <w:szCs w:val="18"/>
                <w:lang w:eastAsia="tr-TR"/>
              </w:rPr>
            </w:pPr>
            <w:r w:rsidRPr="00E005E7">
              <w:rPr>
                <w:rFonts w:ascii="Arial" w:eastAsia="Times New Roman" w:hAnsi="Arial" w:cs="Arial"/>
                <w:b/>
                <w:bCs/>
                <w:color w:val="666666"/>
                <w:sz w:val="18"/>
                <w:lang w:eastAsia="tr-TR"/>
              </w:rPr>
              <w:t xml:space="preserve">1 porsiyon sebze = 4-5 yemek kaşığı sebze yemeği  veya 1 </w:t>
            </w:r>
            <w:proofErr w:type="gramStart"/>
            <w:r w:rsidRPr="00E005E7">
              <w:rPr>
                <w:rFonts w:ascii="Arial" w:eastAsia="Times New Roman" w:hAnsi="Arial" w:cs="Arial"/>
                <w:b/>
                <w:bCs/>
                <w:color w:val="666666"/>
                <w:sz w:val="18"/>
                <w:lang w:eastAsia="tr-TR"/>
              </w:rPr>
              <w:t>kase</w:t>
            </w:r>
            <w:proofErr w:type="gramEnd"/>
            <w:r w:rsidRPr="00E005E7">
              <w:rPr>
                <w:rFonts w:ascii="Arial" w:eastAsia="Times New Roman" w:hAnsi="Arial" w:cs="Arial"/>
                <w:b/>
                <w:bCs/>
                <w:color w:val="666666"/>
                <w:sz w:val="18"/>
                <w:lang w:eastAsia="tr-TR"/>
              </w:rPr>
              <w:t xml:space="preserve"> salata </w:t>
            </w:r>
          </w:p>
          <w:p w:rsidR="00E005E7" w:rsidRPr="00E005E7" w:rsidRDefault="00E005E7" w:rsidP="00E005E7">
            <w:pPr>
              <w:spacing w:before="100" w:beforeAutospacing="1" w:after="343" w:line="312" w:lineRule="atLeast"/>
              <w:outlineLvl w:val="1"/>
              <w:rPr>
                <w:rFonts w:ascii="Arial" w:eastAsia="Times New Roman" w:hAnsi="Arial" w:cs="Arial"/>
                <w:color w:val="666666"/>
                <w:sz w:val="28"/>
                <w:szCs w:val="28"/>
                <w:lang w:eastAsia="tr-TR"/>
              </w:rPr>
            </w:pPr>
            <w:r w:rsidRPr="00E005E7">
              <w:rPr>
                <w:rFonts w:ascii="Arial" w:eastAsia="Times New Roman" w:hAnsi="Arial" w:cs="Arial"/>
                <w:b/>
                <w:bCs/>
                <w:color w:val="666666"/>
                <w:sz w:val="28"/>
                <w:szCs w:val="28"/>
                <w:lang w:eastAsia="tr-TR"/>
              </w:rPr>
              <w:t>PİŞİRME İLKLERİ</w:t>
            </w:r>
          </w:p>
          <w:p w:rsidR="00E005E7" w:rsidRPr="00E005E7" w:rsidRDefault="00E005E7" w:rsidP="00E005E7">
            <w:pPr>
              <w:numPr>
                <w:ilvl w:val="0"/>
                <w:numId w:val="7"/>
              </w:numPr>
              <w:spacing w:before="86" w:after="0" w:line="309" w:lineRule="atLeast"/>
              <w:ind w:left="343" w:right="17"/>
              <w:rPr>
                <w:rFonts w:ascii="Arial" w:eastAsia="Times New Roman" w:hAnsi="Arial" w:cs="Arial"/>
                <w:color w:val="666666"/>
                <w:sz w:val="18"/>
                <w:szCs w:val="18"/>
                <w:lang w:eastAsia="tr-TR"/>
              </w:rPr>
            </w:pPr>
            <w:r w:rsidRPr="00E005E7">
              <w:rPr>
                <w:rFonts w:ascii="Arial" w:eastAsia="Times New Roman" w:hAnsi="Arial" w:cs="Arial"/>
                <w:color w:val="666666"/>
                <w:sz w:val="18"/>
                <w:szCs w:val="18"/>
                <w:lang w:eastAsia="tr-TR"/>
              </w:rPr>
              <w:t>Sebze ve meyveleri çiğ tüketmeyi tercih edin. Yenilebilen kabuklarını soymayın. Eğer soymanız gerekiyorsa mümkün olduğunca ince soyun. Birçok vitamin ve mineral, sebze ve meyvelerin özellikle dış yapraklarında, kabuğunda veya kabuğun hemen altındaki kısımlarında bulunurlar, iç kısımlarda yoğunlukları daha azdır.</w:t>
            </w:r>
          </w:p>
          <w:p w:rsidR="00E005E7" w:rsidRPr="00E005E7" w:rsidRDefault="00E005E7" w:rsidP="00E005E7">
            <w:pPr>
              <w:numPr>
                <w:ilvl w:val="0"/>
                <w:numId w:val="7"/>
              </w:numPr>
              <w:spacing w:before="86" w:after="0" w:line="309" w:lineRule="atLeast"/>
              <w:ind w:left="343" w:right="17"/>
              <w:rPr>
                <w:rFonts w:ascii="Arial" w:eastAsia="Times New Roman" w:hAnsi="Arial" w:cs="Arial"/>
                <w:color w:val="666666"/>
                <w:sz w:val="18"/>
                <w:szCs w:val="18"/>
                <w:lang w:eastAsia="tr-TR"/>
              </w:rPr>
            </w:pPr>
            <w:r w:rsidRPr="00E005E7">
              <w:rPr>
                <w:rFonts w:ascii="Arial" w:eastAsia="Times New Roman" w:hAnsi="Arial" w:cs="Arial"/>
                <w:color w:val="666666"/>
                <w:sz w:val="18"/>
                <w:szCs w:val="18"/>
                <w:lang w:eastAsia="tr-TR"/>
              </w:rPr>
              <w:t>Taze sebzeler önce ayıklanmalı, akan bol su altında iyice yıkanmalı sonra doğranmalı ve yeteri kadar su ile pişirilmelidir.</w:t>
            </w:r>
          </w:p>
          <w:p w:rsidR="00E005E7" w:rsidRPr="00E005E7" w:rsidRDefault="00E005E7" w:rsidP="00E005E7">
            <w:pPr>
              <w:numPr>
                <w:ilvl w:val="0"/>
                <w:numId w:val="7"/>
              </w:numPr>
              <w:spacing w:before="86" w:after="0" w:line="309" w:lineRule="atLeast"/>
              <w:ind w:left="343" w:right="17"/>
              <w:rPr>
                <w:rFonts w:ascii="Arial" w:eastAsia="Times New Roman" w:hAnsi="Arial" w:cs="Arial"/>
                <w:color w:val="666666"/>
                <w:sz w:val="18"/>
                <w:szCs w:val="18"/>
                <w:lang w:eastAsia="tr-TR"/>
              </w:rPr>
            </w:pPr>
            <w:r w:rsidRPr="00E005E7">
              <w:rPr>
                <w:rFonts w:ascii="Arial" w:eastAsia="Times New Roman" w:hAnsi="Arial" w:cs="Arial"/>
                <w:color w:val="666666"/>
                <w:sz w:val="18"/>
                <w:szCs w:val="18"/>
                <w:lang w:eastAsia="tr-TR"/>
              </w:rPr>
              <w:t>Sebzeleri yıkarken suda uzun süre bekletmemek gerekir. Bekletme sırasında bazı vitaminler suda çözünürler, besin değeri azalabilir.</w:t>
            </w:r>
          </w:p>
          <w:p w:rsidR="00E005E7" w:rsidRPr="00E005E7" w:rsidRDefault="00E005E7" w:rsidP="00E005E7">
            <w:pPr>
              <w:numPr>
                <w:ilvl w:val="0"/>
                <w:numId w:val="7"/>
              </w:numPr>
              <w:spacing w:before="86" w:after="0" w:line="309" w:lineRule="atLeast"/>
              <w:ind w:left="343" w:right="17"/>
              <w:rPr>
                <w:rFonts w:ascii="Arial" w:eastAsia="Times New Roman" w:hAnsi="Arial" w:cs="Arial"/>
                <w:color w:val="666666"/>
                <w:sz w:val="18"/>
                <w:szCs w:val="18"/>
                <w:lang w:eastAsia="tr-TR"/>
              </w:rPr>
            </w:pPr>
            <w:r w:rsidRPr="00E005E7">
              <w:rPr>
                <w:rFonts w:ascii="Arial" w:eastAsia="Times New Roman" w:hAnsi="Arial" w:cs="Arial"/>
                <w:color w:val="666666"/>
                <w:sz w:val="18"/>
                <w:szCs w:val="18"/>
                <w:lang w:eastAsia="tr-TR"/>
              </w:rPr>
              <w:t>Sebzeleri pişirmeden hemen önce ve büyük parçalar halinde kesmek gerekir. Yüzeyle az temas vitamin kaybını azaltır.</w:t>
            </w:r>
          </w:p>
          <w:p w:rsidR="00E005E7" w:rsidRPr="00E005E7" w:rsidRDefault="00E005E7" w:rsidP="00E005E7">
            <w:pPr>
              <w:numPr>
                <w:ilvl w:val="0"/>
                <w:numId w:val="7"/>
              </w:numPr>
              <w:spacing w:before="86" w:after="0" w:line="309" w:lineRule="atLeast"/>
              <w:ind w:left="343" w:right="17"/>
              <w:rPr>
                <w:rFonts w:ascii="Arial" w:eastAsia="Times New Roman" w:hAnsi="Arial" w:cs="Arial"/>
                <w:color w:val="666666"/>
                <w:sz w:val="18"/>
                <w:szCs w:val="18"/>
                <w:lang w:eastAsia="tr-TR"/>
              </w:rPr>
            </w:pPr>
            <w:r w:rsidRPr="00E005E7">
              <w:rPr>
                <w:rFonts w:ascii="Arial" w:eastAsia="Times New Roman" w:hAnsi="Arial" w:cs="Arial"/>
                <w:color w:val="666666"/>
                <w:sz w:val="18"/>
                <w:szCs w:val="18"/>
                <w:lang w:eastAsia="tr-TR"/>
              </w:rPr>
              <w:t>Sebzeler doğranmadan önce içinde pişirileceği sıcak karışım hazırlanmalıdır. Bunun için öncelikle yağ, soğan, salça karışımı ve gerekiyorsa su konur. Kaynayana kadar geçen sürede sebzeler doğranılarak sıcak karışıma eklenir ve pişirilir.</w:t>
            </w:r>
          </w:p>
          <w:p w:rsidR="00E005E7" w:rsidRPr="00E005E7" w:rsidRDefault="00E005E7" w:rsidP="00E005E7">
            <w:pPr>
              <w:numPr>
                <w:ilvl w:val="0"/>
                <w:numId w:val="7"/>
              </w:numPr>
              <w:spacing w:before="86" w:after="0" w:line="309" w:lineRule="atLeast"/>
              <w:ind w:left="343" w:right="17"/>
              <w:rPr>
                <w:rFonts w:ascii="Arial" w:eastAsia="Times New Roman" w:hAnsi="Arial" w:cs="Arial"/>
                <w:color w:val="666666"/>
                <w:sz w:val="18"/>
                <w:szCs w:val="18"/>
                <w:lang w:eastAsia="tr-TR"/>
              </w:rPr>
            </w:pPr>
            <w:r w:rsidRPr="00E005E7">
              <w:rPr>
                <w:rFonts w:ascii="Arial" w:eastAsia="Times New Roman" w:hAnsi="Arial" w:cs="Arial"/>
                <w:color w:val="666666"/>
                <w:sz w:val="18"/>
                <w:szCs w:val="18"/>
                <w:lang w:eastAsia="tr-TR"/>
              </w:rPr>
              <w:t>Yeşil yapraklı sebzelerin su oranı çok yüksektir. Bu nedenle suyu koruyabilen derecelerde hiç su koymadan veya susuz pişirilebilir. Sebze yemeğine ne kadar su konursa vitamin kaybı o kadar fazla olur.</w:t>
            </w:r>
          </w:p>
          <w:p w:rsidR="00E005E7" w:rsidRPr="00E005E7" w:rsidRDefault="00E005E7" w:rsidP="00E005E7">
            <w:pPr>
              <w:numPr>
                <w:ilvl w:val="0"/>
                <w:numId w:val="7"/>
              </w:numPr>
              <w:spacing w:before="86" w:after="0" w:line="309" w:lineRule="atLeast"/>
              <w:ind w:left="343" w:right="17"/>
              <w:rPr>
                <w:rFonts w:ascii="Arial" w:eastAsia="Times New Roman" w:hAnsi="Arial" w:cs="Arial"/>
                <w:color w:val="666666"/>
                <w:sz w:val="18"/>
                <w:szCs w:val="18"/>
                <w:lang w:eastAsia="tr-TR"/>
              </w:rPr>
            </w:pPr>
            <w:r w:rsidRPr="00E005E7">
              <w:rPr>
                <w:rFonts w:ascii="Arial" w:eastAsia="Times New Roman" w:hAnsi="Arial" w:cs="Arial"/>
                <w:color w:val="666666"/>
                <w:sz w:val="18"/>
                <w:szCs w:val="18"/>
                <w:lang w:eastAsia="tr-TR"/>
              </w:rPr>
              <w:t>Sebzeleri mümkün olduğunca kısa sürede ve diriliği korunacak şekilde pişirmek gerekir. B vitaminleri ve C vitamini gibi bazı vitaminler ısı ile kolayca kayba uğrar.</w:t>
            </w:r>
          </w:p>
          <w:p w:rsidR="00E005E7" w:rsidRPr="00E005E7" w:rsidRDefault="00E005E7" w:rsidP="00E005E7">
            <w:pPr>
              <w:numPr>
                <w:ilvl w:val="0"/>
                <w:numId w:val="7"/>
              </w:numPr>
              <w:spacing w:before="86" w:after="0" w:line="309" w:lineRule="atLeast"/>
              <w:ind w:left="343" w:right="17"/>
              <w:rPr>
                <w:rFonts w:ascii="Arial" w:eastAsia="Times New Roman" w:hAnsi="Arial" w:cs="Arial"/>
                <w:color w:val="666666"/>
                <w:sz w:val="18"/>
                <w:szCs w:val="18"/>
                <w:lang w:eastAsia="tr-TR"/>
              </w:rPr>
            </w:pPr>
            <w:r w:rsidRPr="00E005E7">
              <w:rPr>
                <w:rFonts w:ascii="Arial" w:eastAsia="Times New Roman" w:hAnsi="Arial" w:cs="Arial"/>
                <w:color w:val="666666"/>
                <w:sz w:val="18"/>
                <w:szCs w:val="18"/>
                <w:lang w:eastAsia="tr-TR"/>
              </w:rPr>
              <w:t xml:space="preserve">Sebze ve meyveleri pişirirken tencerenin kapağı kapalı tutulmalıdır. Böylece buhar kaybolmayacak ve pişme </w:t>
            </w:r>
            <w:r w:rsidRPr="00E005E7">
              <w:rPr>
                <w:rFonts w:ascii="Arial" w:eastAsia="Times New Roman" w:hAnsi="Arial" w:cs="Arial"/>
                <w:color w:val="666666"/>
                <w:sz w:val="18"/>
                <w:szCs w:val="18"/>
                <w:lang w:eastAsia="tr-TR"/>
              </w:rPr>
              <w:lastRenderedPageBreak/>
              <w:t>süresi kısalacaktır.</w:t>
            </w:r>
          </w:p>
          <w:p w:rsidR="00E005E7" w:rsidRPr="00E005E7" w:rsidRDefault="00E005E7" w:rsidP="00E005E7">
            <w:pPr>
              <w:numPr>
                <w:ilvl w:val="0"/>
                <w:numId w:val="7"/>
              </w:numPr>
              <w:spacing w:before="86" w:after="0" w:line="309" w:lineRule="atLeast"/>
              <w:ind w:left="343" w:right="17"/>
              <w:rPr>
                <w:rFonts w:ascii="Arial" w:eastAsia="Times New Roman" w:hAnsi="Arial" w:cs="Arial"/>
                <w:color w:val="666666"/>
                <w:sz w:val="18"/>
                <w:szCs w:val="18"/>
                <w:lang w:eastAsia="tr-TR"/>
              </w:rPr>
            </w:pPr>
            <w:r w:rsidRPr="00E005E7">
              <w:rPr>
                <w:rFonts w:ascii="Arial" w:eastAsia="Times New Roman" w:hAnsi="Arial" w:cs="Arial"/>
                <w:color w:val="666666"/>
                <w:sz w:val="18"/>
                <w:szCs w:val="18"/>
                <w:lang w:eastAsia="tr-TR"/>
              </w:rPr>
              <w:t xml:space="preserve">Sebzelerin haşlama suyu kesinlikle dökülmemelidir. Dökülürse suda eriyen vitaminlerin büyük bir kısmı (vitamin C, B2, </w:t>
            </w:r>
            <w:proofErr w:type="spellStart"/>
            <w:r w:rsidRPr="00E005E7">
              <w:rPr>
                <w:rFonts w:ascii="Arial" w:eastAsia="Times New Roman" w:hAnsi="Arial" w:cs="Arial"/>
                <w:color w:val="666666"/>
                <w:sz w:val="18"/>
                <w:szCs w:val="18"/>
                <w:lang w:eastAsia="tr-TR"/>
              </w:rPr>
              <w:t>folik</w:t>
            </w:r>
            <w:proofErr w:type="spellEnd"/>
            <w:r w:rsidRPr="00E005E7">
              <w:rPr>
                <w:rFonts w:ascii="Arial" w:eastAsia="Times New Roman" w:hAnsi="Arial" w:cs="Arial"/>
                <w:color w:val="666666"/>
                <w:sz w:val="18"/>
                <w:szCs w:val="18"/>
                <w:lang w:eastAsia="tr-TR"/>
              </w:rPr>
              <w:t xml:space="preserve"> asit vb) suya geçtiği için, besin değeri kaybı çok fazla olacaktır.</w:t>
            </w:r>
          </w:p>
          <w:p w:rsidR="00E005E7" w:rsidRPr="00E005E7" w:rsidRDefault="00E005E7" w:rsidP="00E005E7">
            <w:pPr>
              <w:numPr>
                <w:ilvl w:val="0"/>
                <w:numId w:val="7"/>
              </w:numPr>
              <w:spacing w:before="86" w:after="0" w:line="309" w:lineRule="atLeast"/>
              <w:ind w:left="343" w:right="17"/>
              <w:rPr>
                <w:rFonts w:ascii="Arial" w:eastAsia="Times New Roman" w:hAnsi="Arial" w:cs="Arial"/>
                <w:color w:val="666666"/>
                <w:sz w:val="18"/>
                <w:szCs w:val="18"/>
                <w:lang w:eastAsia="tr-TR"/>
              </w:rPr>
            </w:pPr>
            <w:r w:rsidRPr="00E005E7">
              <w:rPr>
                <w:rFonts w:ascii="Arial" w:eastAsia="Times New Roman" w:hAnsi="Arial" w:cs="Arial"/>
                <w:color w:val="666666"/>
                <w:sz w:val="18"/>
                <w:szCs w:val="18"/>
                <w:lang w:eastAsia="tr-TR"/>
              </w:rPr>
              <w:t>Sebzelerin pişme suyu çorbalara, yemeklere ve soslara eklenebilir.</w:t>
            </w:r>
          </w:p>
          <w:p w:rsidR="00E005E7" w:rsidRPr="00E005E7" w:rsidRDefault="00E005E7" w:rsidP="00E005E7">
            <w:pPr>
              <w:numPr>
                <w:ilvl w:val="0"/>
                <w:numId w:val="7"/>
              </w:numPr>
              <w:spacing w:before="86" w:after="0" w:line="309" w:lineRule="atLeast"/>
              <w:ind w:left="343" w:right="17"/>
              <w:rPr>
                <w:rFonts w:ascii="Arial" w:eastAsia="Times New Roman" w:hAnsi="Arial" w:cs="Arial"/>
                <w:color w:val="666666"/>
                <w:sz w:val="18"/>
                <w:szCs w:val="18"/>
                <w:lang w:eastAsia="tr-TR"/>
              </w:rPr>
            </w:pPr>
            <w:r w:rsidRPr="00E005E7">
              <w:rPr>
                <w:rFonts w:ascii="Arial" w:eastAsia="Times New Roman" w:hAnsi="Arial" w:cs="Arial"/>
                <w:color w:val="666666"/>
                <w:sz w:val="18"/>
                <w:szCs w:val="18"/>
                <w:lang w:eastAsia="tr-TR"/>
              </w:rPr>
              <w:t>Sebzeler pişirilirken asla soda eklenmemelidir. Pişirme sırasında eklenen soda sebzelere daha yeşil bir renk kazandırmakla birlikte bazı vitaminlerde kayıplara neden olur.</w:t>
            </w:r>
          </w:p>
          <w:p w:rsidR="00E005E7" w:rsidRPr="00E005E7" w:rsidRDefault="00E005E7" w:rsidP="00E005E7">
            <w:pPr>
              <w:numPr>
                <w:ilvl w:val="0"/>
                <w:numId w:val="7"/>
              </w:numPr>
              <w:spacing w:before="86" w:after="0" w:line="309" w:lineRule="atLeast"/>
              <w:ind w:left="343" w:right="17"/>
              <w:rPr>
                <w:rFonts w:ascii="Arial" w:eastAsia="Times New Roman" w:hAnsi="Arial" w:cs="Arial"/>
                <w:color w:val="666666"/>
                <w:sz w:val="18"/>
                <w:szCs w:val="18"/>
                <w:lang w:eastAsia="tr-TR"/>
              </w:rPr>
            </w:pPr>
            <w:r w:rsidRPr="00E005E7">
              <w:rPr>
                <w:rFonts w:ascii="Arial" w:eastAsia="Times New Roman" w:hAnsi="Arial" w:cs="Arial"/>
                <w:color w:val="666666"/>
                <w:sz w:val="18"/>
                <w:szCs w:val="18"/>
                <w:lang w:eastAsia="tr-TR"/>
              </w:rPr>
              <w:t>Meyve ve sebzelerin sularını tüketmek yerine,  tüm olarak tüketilmesi, ayrıca kabuklu yenilebilen meyvelerin kabukları ile yenilmesi posa tüketimini artırılmasını sağlar. </w:t>
            </w:r>
          </w:p>
          <w:p w:rsidR="00E005E7" w:rsidRPr="00E005E7" w:rsidRDefault="00E005E7" w:rsidP="00E005E7">
            <w:pPr>
              <w:spacing w:before="100" w:beforeAutospacing="1" w:after="100" w:afterAutospacing="1" w:line="309" w:lineRule="atLeast"/>
              <w:jc w:val="both"/>
              <w:rPr>
                <w:rFonts w:ascii="Arial" w:eastAsia="Times New Roman" w:hAnsi="Arial" w:cs="Arial"/>
                <w:color w:val="666666"/>
                <w:sz w:val="18"/>
                <w:szCs w:val="18"/>
                <w:lang w:eastAsia="tr-TR"/>
              </w:rPr>
            </w:pPr>
            <w:r w:rsidRPr="00E005E7">
              <w:rPr>
                <w:rFonts w:ascii="Arial" w:eastAsia="Times New Roman" w:hAnsi="Arial" w:cs="Arial"/>
                <w:color w:val="666666"/>
                <w:sz w:val="18"/>
                <w:szCs w:val="18"/>
                <w:lang w:eastAsia="tr-TR"/>
              </w:rPr>
              <w:t xml:space="preserve">Çimlenmiş patateslerde kabuğa yakın kısımda bulunan ve zehirleyici etkisi bulanan </w:t>
            </w:r>
            <w:proofErr w:type="spellStart"/>
            <w:r w:rsidRPr="00E005E7">
              <w:rPr>
                <w:rFonts w:ascii="Arial" w:eastAsia="Times New Roman" w:hAnsi="Arial" w:cs="Arial"/>
                <w:color w:val="666666"/>
                <w:sz w:val="18"/>
                <w:szCs w:val="18"/>
                <w:lang w:eastAsia="tr-TR"/>
              </w:rPr>
              <w:t>solanin</w:t>
            </w:r>
            <w:proofErr w:type="spellEnd"/>
            <w:r w:rsidRPr="00E005E7">
              <w:rPr>
                <w:rFonts w:ascii="Arial" w:eastAsia="Times New Roman" w:hAnsi="Arial" w:cs="Arial"/>
                <w:color w:val="666666"/>
                <w:sz w:val="18"/>
                <w:szCs w:val="18"/>
                <w:lang w:eastAsia="tr-TR"/>
              </w:rPr>
              <w:t xml:space="preserve"> (bir </w:t>
            </w:r>
            <w:proofErr w:type="spellStart"/>
            <w:r w:rsidRPr="00E005E7">
              <w:rPr>
                <w:rFonts w:ascii="Arial" w:eastAsia="Times New Roman" w:hAnsi="Arial" w:cs="Arial"/>
                <w:color w:val="666666"/>
                <w:sz w:val="18"/>
                <w:szCs w:val="18"/>
                <w:lang w:eastAsia="tr-TR"/>
              </w:rPr>
              <w:t>alkaloid</w:t>
            </w:r>
            <w:proofErr w:type="spellEnd"/>
            <w:r w:rsidRPr="00E005E7">
              <w:rPr>
                <w:rFonts w:ascii="Arial" w:eastAsia="Times New Roman" w:hAnsi="Arial" w:cs="Arial"/>
                <w:color w:val="666666"/>
                <w:sz w:val="18"/>
                <w:szCs w:val="18"/>
                <w:lang w:eastAsia="tr-TR"/>
              </w:rPr>
              <w:t xml:space="preserve">) maddesi miktarı artır. Bu nedenle patates çimlenmekten korunmalıdır. Aşırı çimlenmiş patatesler tüketilmemelidir. </w:t>
            </w:r>
            <w:proofErr w:type="spellStart"/>
            <w:r w:rsidRPr="00E005E7">
              <w:rPr>
                <w:rFonts w:ascii="Arial" w:eastAsia="Times New Roman" w:hAnsi="Arial" w:cs="Arial"/>
                <w:color w:val="666666"/>
                <w:sz w:val="18"/>
                <w:szCs w:val="18"/>
                <w:lang w:eastAsia="tr-TR"/>
              </w:rPr>
              <w:t>Solanin</w:t>
            </w:r>
            <w:proofErr w:type="spellEnd"/>
            <w:r w:rsidRPr="00E005E7">
              <w:rPr>
                <w:rFonts w:ascii="Arial" w:eastAsia="Times New Roman" w:hAnsi="Arial" w:cs="Arial"/>
                <w:color w:val="666666"/>
                <w:sz w:val="18"/>
                <w:szCs w:val="18"/>
                <w:lang w:eastAsia="tr-TR"/>
              </w:rPr>
              <w:t xml:space="preserve"> zehirlenmesi sindirim sistemi bozuklukları, terleme ve halsizlik vb bulgularla ortaya çıkar.</w:t>
            </w:r>
          </w:p>
          <w:p w:rsidR="00E005E7" w:rsidRPr="00E005E7" w:rsidRDefault="00E005E7" w:rsidP="00E005E7">
            <w:pPr>
              <w:spacing w:before="100" w:beforeAutospacing="1" w:after="100" w:afterAutospacing="1" w:line="686" w:lineRule="atLeast"/>
              <w:outlineLvl w:val="0"/>
              <w:rPr>
                <w:rFonts w:ascii="Arial" w:eastAsia="Times New Roman" w:hAnsi="Arial" w:cs="Arial"/>
                <w:b/>
                <w:bCs/>
                <w:color w:val="64C4C2"/>
                <w:kern w:val="36"/>
                <w:sz w:val="24"/>
                <w:szCs w:val="24"/>
                <w:lang w:eastAsia="tr-TR"/>
              </w:rPr>
            </w:pPr>
            <w:r w:rsidRPr="00E005E7">
              <w:rPr>
                <w:rFonts w:ascii="Arial" w:eastAsia="Times New Roman" w:hAnsi="Arial" w:cs="Arial"/>
                <w:b/>
                <w:bCs/>
                <w:color w:val="64C4C2"/>
                <w:kern w:val="36"/>
                <w:sz w:val="24"/>
                <w:szCs w:val="24"/>
                <w:lang w:eastAsia="tr-TR"/>
              </w:rPr>
              <w:t>EKMEK ve TAHIL GRUBU</w:t>
            </w:r>
          </w:p>
          <w:p w:rsidR="00E005E7" w:rsidRPr="00E005E7" w:rsidRDefault="00E005E7" w:rsidP="00E005E7">
            <w:pPr>
              <w:spacing w:before="100" w:beforeAutospacing="1" w:after="100" w:afterAutospacing="1" w:line="309" w:lineRule="atLeast"/>
              <w:jc w:val="both"/>
              <w:rPr>
                <w:rFonts w:ascii="Arial" w:eastAsia="Times New Roman" w:hAnsi="Arial" w:cs="Arial"/>
                <w:color w:val="666666"/>
                <w:sz w:val="18"/>
                <w:szCs w:val="18"/>
                <w:lang w:eastAsia="tr-TR"/>
              </w:rPr>
            </w:pPr>
            <w:r w:rsidRPr="00E005E7">
              <w:rPr>
                <w:rFonts w:ascii="Arial" w:eastAsia="Times New Roman" w:hAnsi="Arial" w:cs="Arial"/>
                <w:b/>
                <w:bCs/>
                <w:color w:val="666666"/>
                <w:sz w:val="18"/>
                <w:lang w:eastAsia="tr-TR"/>
              </w:rPr>
              <w:t>Bu grupta yer alan besinler</w:t>
            </w:r>
          </w:p>
          <w:p w:rsidR="00E005E7" w:rsidRPr="00E005E7" w:rsidRDefault="00E005E7" w:rsidP="00E005E7">
            <w:pPr>
              <w:spacing w:before="100" w:beforeAutospacing="1" w:after="100" w:afterAutospacing="1" w:line="309" w:lineRule="atLeast"/>
              <w:jc w:val="both"/>
              <w:rPr>
                <w:rFonts w:ascii="Arial" w:eastAsia="Times New Roman" w:hAnsi="Arial" w:cs="Arial"/>
                <w:color w:val="666666"/>
                <w:sz w:val="18"/>
                <w:szCs w:val="18"/>
                <w:lang w:eastAsia="tr-TR"/>
              </w:rPr>
            </w:pPr>
            <w:r w:rsidRPr="00E005E7">
              <w:rPr>
                <w:rFonts w:ascii="Arial" w:eastAsia="Times New Roman" w:hAnsi="Arial" w:cs="Arial"/>
                <w:color w:val="666666"/>
                <w:sz w:val="18"/>
                <w:szCs w:val="18"/>
                <w:lang w:eastAsia="tr-TR"/>
              </w:rPr>
              <w:t>Buğday, pirinç, mısır, çavdar ve yulaf gibi tahıl taneleri ve bunlardan yapılan un, bulgur, yarma, gevrek ve benzeri ürünler bu grup içinde yer alır.</w:t>
            </w:r>
          </w:p>
          <w:p w:rsidR="00E005E7" w:rsidRPr="00E005E7" w:rsidRDefault="00E005E7" w:rsidP="00E005E7">
            <w:pPr>
              <w:spacing w:before="100" w:beforeAutospacing="1" w:after="100" w:afterAutospacing="1" w:line="309" w:lineRule="atLeast"/>
              <w:jc w:val="both"/>
              <w:rPr>
                <w:rFonts w:ascii="Arial" w:eastAsia="Times New Roman" w:hAnsi="Arial" w:cs="Arial"/>
                <w:color w:val="666666"/>
                <w:sz w:val="18"/>
                <w:szCs w:val="18"/>
                <w:lang w:eastAsia="tr-TR"/>
              </w:rPr>
            </w:pPr>
            <w:r w:rsidRPr="00E005E7">
              <w:rPr>
                <w:rFonts w:ascii="Arial" w:eastAsia="Times New Roman" w:hAnsi="Arial" w:cs="Arial"/>
                <w:b/>
                <w:bCs/>
                <w:color w:val="666666"/>
                <w:sz w:val="18"/>
                <w:lang w:eastAsia="tr-TR"/>
              </w:rPr>
              <w:t>İçerdiği Önemli Besinler ve Başlıca Görevleri:</w:t>
            </w:r>
          </w:p>
          <w:p w:rsidR="00E005E7" w:rsidRPr="00E005E7" w:rsidRDefault="00E005E7" w:rsidP="00E005E7">
            <w:pPr>
              <w:spacing w:before="100" w:beforeAutospacing="1" w:after="100" w:afterAutospacing="1" w:line="309" w:lineRule="atLeast"/>
              <w:jc w:val="both"/>
              <w:rPr>
                <w:rFonts w:ascii="Arial" w:eastAsia="Times New Roman" w:hAnsi="Arial" w:cs="Arial"/>
                <w:color w:val="666666"/>
                <w:sz w:val="18"/>
                <w:szCs w:val="18"/>
                <w:lang w:eastAsia="tr-TR"/>
              </w:rPr>
            </w:pPr>
            <w:r w:rsidRPr="00E005E7">
              <w:rPr>
                <w:rFonts w:ascii="Arial" w:eastAsia="Times New Roman" w:hAnsi="Arial" w:cs="Arial"/>
                <w:color w:val="666666"/>
                <w:sz w:val="18"/>
                <w:szCs w:val="18"/>
                <w:lang w:eastAsia="tr-TR"/>
              </w:rPr>
              <w:t xml:space="preserve">Tahıl ve tahıl ürünleri vitaminler, mineraller, karbonhidratlar (nişasta, lif) ve diğer besin öğelerini içermeleri nedeniyle sağlık açısından önemli besinlerdir. Tahıllar, protein de içerir. Bu proteinin kalitesi düşük olmakla birlikte </w:t>
            </w:r>
            <w:proofErr w:type="spellStart"/>
            <w:r w:rsidRPr="00E005E7">
              <w:rPr>
                <w:rFonts w:ascii="Arial" w:eastAsia="Times New Roman" w:hAnsi="Arial" w:cs="Arial"/>
                <w:color w:val="666666"/>
                <w:sz w:val="18"/>
                <w:szCs w:val="18"/>
                <w:lang w:eastAsia="tr-TR"/>
              </w:rPr>
              <w:t>kurubaklagiller</w:t>
            </w:r>
            <w:proofErr w:type="spellEnd"/>
            <w:r w:rsidRPr="00E005E7">
              <w:rPr>
                <w:rFonts w:ascii="Arial" w:eastAsia="Times New Roman" w:hAnsi="Arial" w:cs="Arial"/>
                <w:color w:val="666666"/>
                <w:sz w:val="18"/>
                <w:szCs w:val="18"/>
                <w:lang w:eastAsia="tr-TR"/>
              </w:rPr>
              <w:t xml:space="preserve"> ya da et, süt, yumurta gibi besinlerle bir arada tüketildiklerinde protein kalitesi arttırılabilir. Tahıllar, ayrıca bir miktar yağ da içerirler. Tahıl tanelerinin yağı vitamin E’ den zengindir. Tahıllarda A vitamini aktivitesi gösteren öğelerle, C vitamini hemen </w:t>
            </w:r>
            <w:proofErr w:type="spellStart"/>
            <w:r w:rsidRPr="00E005E7">
              <w:rPr>
                <w:rFonts w:ascii="Arial" w:eastAsia="Times New Roman" w:hAnsi="Arial" w:cs="Arial"/>
                <w:color w:val="666666"/>
                <w:sz w:val="18"/>
                <w:szCs w:val="18"/>
                <w:lang w:eastAsia="tr-TR"/>
              </w:rPr>
              <w:t>hemen</w:t>
            </w:r>
            <w:proofErr w:type="spellEnd"/>
            <w:r w:rsidRPr="00E005E7">
              <w:rPr>
                <w:rFonts w:ascii="Arial" w:eastAsia="Times New Roman" w:hAnsi="Arial" w:cs="Arial"/>
                <w:color w:val="666666"/>
                <w:sz w:val="18"/>
                <w:szCs w:val="18"/>
                <w:lang w:eastAsia="tr-TR"/>
              </w:rPr>
              <w:t xml:space="preserve"> yoktur. Tahıllar B12 dışındaki B grubu vitaminlerinden zengin, özellikle B1  vitaminin (</w:t>
            </w:r>
            <w:proofErr w:type="spellStart"/>
            <w:r w:rsidRPr="00E005E7">
              <w:rPr>
                <w:rFonts w:ascii="Arial" w:eastAsia="Times New Roman" w:hAnsi="Arial" w:cs="Arial"/>
                <w:color w:val="666666"/>
                <w:sz w:val="18"/>
                <w:szCs w:val="18"/>
                <w:lang w:eastAsia="tr-TR"/>
              </w:rPr>
              <w:t>tiamin</w:t>
            </w:r>
            <w:proofErr w:type="spellEnd"/>
            <w:r w:rsidRPr="00E005E7">
              <w:rPr>
                <w:rFonts w:ascii="Arial" w:eastAsia="Times New Roman" w:hAnsi="Arial" w:cs="Arial"/>
                <w:color w:val="666666"/>
                <w:sz w:val="18"/>
                <w:szCs w:val="18"/>
                <w:lang w:eastAsia="tr-TR"/>
              </w:rPr>
              <w:t xml:space="preserve">) en iyi kaynağıdır. Bu vitaminler tahıl tanelerinin çoğunlukla kabuk ve özünde </w:t>
            </w:r>
            <w:proofErr w:type="gramStart"/>
            <w:r w:rsidRPr="00E005E7">
              <w:rPr>
                <w:rFonts w:ascii="Arial" w:eastAsia="Times New Roman" w:hAnsi="Arial" w:cs="Arial"/>
                <w:color w:val="666666"/>
                <w:sz w:val="18"/>
                <w:szCs w:val="18"/>
                <w:lang w:eastAsia="tr-TR"/>
              </w:rPr>
              <w:t>bulunur.Mineraller</w:t>
            </w:r>
            <w:proofErr w:type="gramEnd"/>
            <w:r w:rsidRPr="00E005E7">
              <w:rPr>
                <w:rFonts w:ascii="Arial" w:eastAsia="Times New Roman" w:hAnsi="Arial" w:cs="Arial"/>
                <w:color w:val="666666"/>
                <w:sz w:val="18"/>
                <w:szCs w:val="18"/>
                <w:lang w:eastAsia="tr-TR"/>
              </w:rPr>
              <w:t xml:space="preserve"> ve vitaminler bakımından zengindirler. </w:t>
            </w:r>
            <w:proofErr w:type="spellStart"/>
            <w:r w:rsidRPr="00E005E7">
              <w:rPr>
                <w:rFonts w:ascii="Arial" w:eastAsia="Times New Roman" w:hAnsi="Arial" w:cs="Arial"/>
                <w:color w:val="666666"/>
                <w:sz w:val="18"/>
                <w:szCs w:val="18"/>
                <w:lang w:eastAsia="tr-TR"/>
              </w:rPr>
              <w:t>Folik</w:t>
            </w:r>
            <w:proofErr w:type="spellEnd"/>
            <w:r w:rsidRPr="00E005E7">
              <w:rPr>
                <w:rFonts w:ascii="Arial" w:eastAsia="Times New Roman" w:hAnsi="Arial" w:cs="Arial"/>
                <w:color w:val="666666"/>
                <w:sz w:val="18"/>
                <w:szCs w:val="18"/>
                <w:lang w:eastAsia="tr-TR"/>
              </w:rPr>
              <w:t xml:space="preserve"> asit, A vitaminin ön öğesi olan beta-</w:t>
            </w:r>
            <w:proofErr w:type="spellStart"/>
            <w:r w:rsidRPr="00E005E7">
              <w:rPr>
                <w:rFonts w:ascii="Arial" w:eastAsia="Times New Roman" w:hAnsi="Arial" w:cs="Arial"/>
                <w:color w:val="666666"/>
                <w:sz w:val="18"/>
                <w:szCs w:val="18"/>
                <w:lang w:eastAsia="tr-TR"/>
              </w:rPr>
              <w:t>karoten</w:t>
            </w:r>
            <w:proofErr w:type="spellEnd"/>
            <w:r w:rsidRPr="00E005E7">
              <w:rPr>
                <w:rFonts w:ascii="Arial" w:eastAsia="Times New Roman" w:hAnsi="Arial" w:cs="Arial"/>
                <w:color w:val="666666"/>
                <w:sz w:val="18"/>
                <w:szCs w:val="18"/>
                <w:lang w:eastAsia="tr-TR"/>
              </w:rPr>
              <w:t>, E, C, B2 vitamini, kalsiyum, potasyum, demir, magnezyum, posa ve diğer antioksidan özelliğe sahip bileşiklerden zengindirler.</w:t>
            </w:r>
          </w:p>
          <w:p w:rsidR="00E005E7" w:rsidRPr="00E005E7" w:rsidRDefault="00E005E7" w:rsidP="00E005E7">
            <w:pPr>
              <w:spacing w:before="100" w:beforeAutospacing="1" w:after="343" w:line="312" w:lineRule="atLeast"/>
              <w:outlineLvl w:val="1"/>
              <w:rPr>
                <w:rFonts w:ascii="Arial" w:eastAsia="Times New Roman" w:hAnsi="Arial" w:cs="Arial"/>
                <w:color w:val="666666"/>
                <w:sz w:val="28"/>
                <w:szCs w:val="28"/>
                <w:lang w:eastAsia="tr-TR"/>
              </w:rPr>
            </w:pPr>
            <w:r w:rsidRPr="00E005E7">
              <w:rPr>
                <w:rFonts w:ascii="Arial" w:eastAsia="Times New Roman" w:hAnsi="Arial" w:cs="Arial"/>
                <w:color w:val="666666"/>
                <w:sz w:val="28"/>
                <w:szCs w:val="28"/>
                <w:lang w:eastAsia="tr-TR"/>
              </w:rPr>
              <w:t>EKMEK ve TAHIL GRUBU İÇİN ÖNERİLER</w:t>
            </w:r>
          </w:p>
          <w:p w:rsidR="00E005E7" w:rsidRPr="00E005E7" w:rsidRDefault="00E005E7" w:rsidP="00E005E7">
            <w:pPr>
              <w:numPr>
                <w:ilvl w:val="0"/>
                <w:numId w:val="8"/>
              </w:numPr>
              <w:spacing w:after="343" w:line="309" w:lineRule="atLeast"/>
              <w:ind w:left="343" w:right="17"/>
              <w:rPr>
                <w:rFonts w:ascii="Arial" w:eastAsia="Times New Roman" w:hAnsi="Arial" w:cs="Arial"/>
                <w:color w:val="666666"/>
                <w:sz w:val="18"/>
                <w:szCs w:val="18"/>
                <w:lang w:eastAsia="tr-TR"/>
              </w:rPr>
            </w:pPr>
            <w:r w:rsidRPr="00E005E7">
              <w:rPr>
                <w:rFonts w:ascii="Arial" w:eastAsia="Times New Roman" w:hAnsi="Arial" w:cs="Arial"/>
                <w:color w:val="666666"/>
                <w:sz w:val="18"/>
                <w:szCs w:val="18"/>
                <w:lang w:eastAsia="tr-TR"/>
              </w:rPr>
              <w:t>Tam tahıl ürünlerini tüketin.</w:t>
            </w:r>
          </w:p>
          <w:p w:rsidR="00E005E7" w:rsidRPr="00E005E7" w:rsidRDefault="00E005E7" w:rsidP="00E005E7">
            <w:pPr>
              <w:numPr>
                <w:ilvl w:val="0"/>
                <w:numId w:val="8"/>
              </w:numPr>
              <w:spacing w:after="343" w:line="309" w:lineRule="atLeast"/>
              <w:ind w:left="343" w:right="17"/>
              <w:rPr>
                <w:rFonts w:ascii="Arial" w:eastAsia="Times New Roman" w:hAnsi="Arial" w:cs="Arial"/>
                <w:color w:val="666666"/>
                <w:sz w:val="18"/>
                <w:szCs w:val="18"/>
                <w:lang w:eastAsia="tr-TR"/>
              </w:rPr>
            </w:pPr>
            <w:r w:rsidRPr="00E005E7">
              <w:rPr>
                <w:rFonts w:ascii="Arial" w:eastAsia="Times New Roman" w:hAnsi="Arial" w:cs="Arial"/>
                <w:color w:val="666666"/>
                <w:sz w:val="18"/>
                <w:szCs w:val="18"/>
                <w:lang w:eastAsia="tr-TR"/>
              </w:rPr>
              <w:t>Tüketilecek miktar bireyin ağırlık ve bedensel çalışma durumuna göre değişir. Az hareketli, şişman bireylere günde 3 ince dilim ekmek (75 g) yeterli iken zayıf bireyler, ağır işte çalışanlar bunun 3-5 katını yiyebilirler.</w:t>
            </w:r>
          </w:p>
          <w:p w:rsidR="00E005E7" w:rsidRPr="00E005E7" w:rsidRDefault="00E005E7" w:rsidP="00E005E7">
            <w:pPr>
              <w:numPr>
                <w:ilvl w:val="0"/>
                <w:numId w:val="8"/>
              </w:numPr>
              <w:spacing w:after="343" w:line="309" w:lineRule="atLeast"/>
              <w:ind w:left="343" w:right="17"/>
              <w:rPr>
                <w:rFonts w:ascii="Arial" w:eastAsia="Times New Roman" w:hAnsi="Arial" w:cs="Arial"/>
                <w:color w:val="666666"/>
                <w:sz w:val="18"/>
                <w:szCs w:val="18"/>
                <w:lang w:eastAsia="tr-TR"/>
              </w:rPr>
            </w:pPr>
            <w:r w:rsidRPr="00E005E7">
              <w:rPr>
                <w:rFonts w:ascii="Arial" w:eastAsia="Times New Roman" w:hAnsi="Arial" w:cs="Arial"/>
                <w:color w:val="666666"/>
                <w:sz w:val="18"/>
                <w:szCs w:val="18"/>
                <w:lang w:eastAsia="tr-TR"/>
              </w:rPr>
              <w:t xml:space="preserve">Tam tahıl ürünleri </w:t>
            </w:r>
            <w:r w:rsidRPr="00E005E7">
              <w:rPr>
                <w:rFonts w:ascii="Arial" w:eastAsia="Times New Roman" w:hAnsi="Arial" w:cs="Arial"/>
                <w:b/>
                <w:bCs/>
                <w:color w:val="666666"/>
                <w:sz w:val="18"/>
                <w:lang w:eastAsia="tr-TR"/>
              </w:rPr>
              <w:t>günde 6 porsiyon (6 dilim ekmek veya 3 dilim ekmek, 1 kepçe unlu çorba, 4 yemek kaşığı pilav gibi)</w:t>
            </w:r>
            <w:r w:rsidRPr="00E005E7">
              <w:rPr>
                <w:rFonts w:ascii="Arial" w:eastAsia="Times New Roman" w:hAnsi="Arial" w:cs="Arial"/>
                <w:color w:val="666666"/>
                <w:sz w:val="18"/>
                <w:szCs w:val="18"/>
                <w:lang w:eastAsia="tr-TR"/>
              </w:rPr>
              <w:t xml:space="preserve"> tüketilebilir. Ağır işte çalışan ve enerji gereksinimi fazla olanlar bu gruptan daha fazla tüketebilirler.</w:t>
            </w:r>
          </w:p>
          <w:p w:rsidR="00E005E7" w:rsidRPr="00E005E7" w:rsidRDefault="00E005E7" w:rsidP="00E005E7">
            <w:pPr>
              <w:numPr>
                <w:ilvl w:val="0"/>
                <w:numId w:val="8"/>
              </w:numPr>
              <w:spacing w:after="343" w:line="309" w:lineRule="atLeast"/>
              <w:ind w:left="343" w:right="17"/>
              <w:rPr>
                <w:rFonts w:ascii="Arial" w:eastAsia="Times New Roman" w:hAnsi="Arial" w:cs="Arial"/>
                <w:color w:val="666666"/>
                <w:sz w:val="18"/>
                <w:szCs w:val="18"/>
                <w:lang w:eastAsia="tr-TR"/>
              </w:rPr>
            </w:pPr>
            <w:r w:rsidRPr="00E005E7">
              <w:rPr>
                <w:rFonts w:ascii="Arial" w:eastAsia="Times New Roman" w:hAnsi="Arial" w:cs="Arial"/>
                <w:color w:val="666666"/>
                <w:sz w:val="18"/>
                <w:szCs w:val="18"/>
                <w:lang w:eastAsia="tr-TR"/>
              </w:rPr>
              <w:lastRenderedPageBreak/>
              <w:t>Protein ve vitamin içeriğini arttırmak için diğer besinlerle (kuru baklagiller, süt ve ürünleri) birlikte tüketin</w:t>
            </w:r>
          </w:p>
        </w:tc>
      </w:tr>
    </w:tbl>
    <w:p w:rsidR="001222CD" w:rsidRDefault="001222CD"/>
    <w:sectPr w:rsidR="001222CD" w:rsidSect="00E005E7">
      <w:pgSz w:w="11906" w:h="16838"/>
      <w:pgMar w:top="993"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A00002EF" w:usb1="4000004B"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F7C91"/>
    <w:multiLevelType w:val="multilevel"/>
    <w:tmpl w:val="27D443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FF11B9"/>
    <w:multiLevelType w:val="multilevel"/>
    <w:tmpl w:val="46C44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B86350"/>
    <w:multiLevelType w:val="multilevel"/>
    <w:tmpl w:val="6A62D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047A75"/>
    <w:multiLevelType w:val="multilevel"/>
    <w:tmpl w:val="6EE60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E1C5B1E"/>
    <w:multiLevelType w:val="multilevel"/>
    <w:tmpl w:val="B8A66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D717C3C"/>
    <w:multiLevelType w:val="multilevel"/>
    <w:tmpl w:val="CA90B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77D7B99"/>
    <w:multiLevelType w:val="multilevel"/>
    <w:tmpl w:val="E6E0C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C6362B8"/>
    <w:multiLevelType w:val="multilevel"/>
    <w:tmpl w:val="12604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5"/>
  </w:num>
  <w:num w:numId="4">
    <w:abstractNumId w:val="1"/>
  </w:num>
  <w:num w:numId="5">
    <w:abstractNumId w:val="7"/>
  </w:num>
  <w:num w:numId="6">
    <w:abstractNumId w:val="6"/>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hyphenationZone w:val="425"/>
  <w:characterSpacingControl w:val="doNotCompress"/>
  <w:compat/>
  <w:rsids>
    <w:rsidRoot w:val="00E005E7"/>
    <w:rsid w:val="000412B6"/>
    <w:rsid w:val="000966FA"/>
    <w:rsid w:val="001222CD"/>
    <w:rsid w:val="002314E5"/>
    <w:rsid w:val="002330F2"/>
    <w:rsid w:val="003B6105"/>
    <w:rsid w:val="00433FF5"/>
    <w:rsid w:val="0053020B"/>
    <w:rsid w:val="005D2721"/>
    <w:rsid w:val="0060005E"/>
    <w:rsid w:val="00627971"/>
    <w:rsid w:val="0080261E"/>
    <w:rsid w:val="0088652E"/>
    <w:rsid w:val="00985020"/>
    <w:rsid w:val="00992FB3"/>
    <w:rsid w:val="00BD5F68"/>
    <w:rsid w:val="00CD7164"/>
    <w:rsid w:val="00D0381D"/>
    <w:rsid w:val="00D73CB2"/>
    <w:rsid w:val="00D937B5"/>
    <w:rsid w:val="00DB60E7"/>
    <w:rsid w:val="00E005E7"/>
    <w:rsid w:val="00E17A1C"/>
    <w:rsid w:val="00E23C0F"/>
    <w:rsid w:val="00E36EE7"/>
    <w:rsid w:val="00E5547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721"/>
  </w:style>
  <w:style w:type="paragraph" w:styleId="Balk1">
    <w:name w:val="heading 1"/>
    <w:basedOn w:val="Normal"/>
    <w:next w:val="Normal"/>
    <w:link w:val="Balk1Char"/>
    <w:uiPriority w:val="9"/>
    <w:qFormat/>
    <w:rsid w:val="005D2721"/>
    <w:pPr>
      <w:keepNext/>
      <w:keepLines/>
      <w:spacing w:before="480" w:after="0"/>
      <w:outlineLvl w:val="0"/>
    </w:pPr>
    <w:rPr>
      <w:rFonts w:asciiTheme="majorHAnsi" w:eastAsiaTheme="majorEastAsia" w:hAnsiTheme="majorHAnsi" w:cstheme="majorBidi"/>
      <w:b/>
      <w:bCs/>
      <w:color w:val="E80061" w:themeColor="accent1" w:themeShade="BF"/>
      <w:sz w:val="28"/>
      <w:szCs w:val="28"/>
    </w:rPr>
  </w:style>
  <w:style w:type="paragraph" w:styleId="Balk2">
    <w:name w:val="heading 2"/>
    <w:basedOn w:val="Normal"/>
    <w:next w:val="Normal"/>
    <w:link w:val="Balk2Char"/>
    <w:uiPriority w:val="9"/>
    <w:unhideWhenUsed/>
    <w:qFormat/>
    <w:rsid w:val="005D2721"/>
    <w:pPr>
      <w:keepNext/>
      <w:keepLines/>
      <w:spacing w:before="200" w:after="0"/>
      <w:outlineLvl w:val="1"/>
    </w:pPr>
    <w:rPr>
      <w:rFonts w:asciiTheme="majorHAnsi" w:eastAsiaTheme="majorEastAsia" w:hAnsiTheme="majorHAnsi" w:cstheme="majorBidi"/>
      <w:b/>
      <w:bCs/>
      <w:color w:val="FF388C"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D2721"/>
    <w:rPr>
      <w:rFonts w:asciiTheme="majorHAnsi" w:eastAsiaTheme="majorEastAsia" w:hAnsiTheme="majorHAnsi" w:cstheme="majorBidi"/>
      <w:b/>
      <w:bCs/>
      <w:color w:val="E80061" w:themeColor="accent1" w:themeShade="BF"/>
      <w:sz w:val="28"/>
      <w:szCs w:val="28"/>
    </w:rPr>
  </w:style>
  <w:style w:type="character" w:customStyle="1" w:styleId="Balk2Char">
    <w:name w:val="Başlık 2 Char"/>
    <w:basedOn w:val="VarsaylanParagrafYazTipi"/>
    <w:link w:val="Balk2"/>
    <w:uiPriority w:val="9"/>
    <w:rsid w:val="005D2721"/>
    <w:rPr>
      <w:rFonts w:asciiTheme="majorHAnsi" w:eastAsiaTheme="majorEastAsia" w:hAnsiTheme="majorHAnsi" w:cstheme="majorBidi"/>
      <w:b/>
      <w:bCs/>
      <w:color w:val="FF388C" w:themeColor="accent1"/>
      <w:sz w:val="26"/>
      <w:szCs w:val="26"/>
    </w:rPr>
  </w:style>
  <w:style w:type="paragraph" w:styleId="AralkYok">
    <w:name w:val="No Spacing"/>
    <w:uiPriority w:val="1"/>
    <w:qFormat/>
    <w:rsid w:val="005D2721"/>
    <w:pPr>
      <w:spacing w:after="0" w:line="240" w:lineRule="auto"/>
    </w:pPr>
  </w:style>
  <w:style w:type="character" w:styleId="Gl">
    <w:name w:val="Strong"/>
    <w:basedOn w:val="VarsaylanParagrafYazTipi"/>
    <w:uiPriority w:val="22"/>
    <w:qFormat/>
    <w:rsid w:val="00E005E7"/>
    <w:rPr>
      <w:b/>
      <w:bCs/>
    </w:rPr>
  </w:style>
  <w:style w:type="character" w:styleId="Vurgu">
    <w:name w:val="Emphasis"/>
    <w:basedOn w:val="VarsaylanParagrafYazTipi"/>
    <w:uiPriority w:val="20"/>
    <w:qFormat/>
    <w:rsid w:val="00E005E7"/>
    <w:rPr>
      <w:i/>
      <w:iCs/>
    </w:rPr>
  </w:style>
  <w:style w:type="paragraph" w:styleId="BalonMetni">
    <w:name w:val="Balloon Text"/>
    <w:basedOn w:val="Normal"/>
    <w:link w:val="BalonMetniChar"/>
    <w:uiPriority w:val="99"/>
    <w:semiHidden/>
    <w:unhideWhenUsed/>
    <w:rsid w:val="00E005E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005E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Canlı">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1948</Words>
  <Characters>11107</Characters>
  <Application>Microsoft Office Word</Application>
  <DocSecurity>0</DocSecurity>
  <Lines>92</Lines>
  <Paragraphs>26</Paragraphs>
  <ScaleCrop>false</ScaleCrop>
  <Company/>
  <LinksUpToDate>false</LinksUpToDate>
  <CharactersWithSpaces>13029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xxx</cp:lastModifiedBy>
  <cp:revision>1</cp:revision>
  <dcterms:created xsi:type="dcterms:W3CDTF">2015-03-30T10:40:00Z</dcterms:created>
  <dcterms:modified xsi:type="dcterms:W3CDTF">2015-03-30T10:41:00Z</dcterms:modified>
</cp:coreProperties>
</file>